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55133" w14:textId="77777777" w:rsidR="004814A5" w:rsidRPr="00B5161C" w:rsidRDefault="007F5C02">
      <w:pPr>
        <w:rPr>
          <w:color w:val="3B3838" w:themeColor="background2" w:themeShade="40"/>
        </w:rPr>
      </w:pPr>
      <w:r w:rsidRPr="00B5161C">
        <w:rPr>
          <w:noProof/>
          <w:color w:val="3B3838" w:themeColor="background2" w:themeShade="40"/>
        </w:rPr>
        <mc:AlternateContent>
          <mc:Choice Requires="wps">
            <w:drawing>
              <wp:anchor distT="0" distB="0" distL="114300" distR="114300" simplePos="0" relativeHeight="251660288" behindDoc="0" locked="0" layoutInCell="1" allowOverlap="1" wp14:anchorId="77B93807" wp14:editId="07777777">
                <wp:simplePos x="0" y="0"/>
                <wp:positionH relativeFrom="margin">
                  <wp:posOffset>561975</wp:posOffset>
                </wp:positionH>
                <wp:positionV relativeFrom="paragraph">
                  <wp:posOffset>-171450</wp:posOffset>
                </wp:positionV>
                <wp:extent cx="6362700" cy="1409700"/>
                <wp:effectExtent l="0" t="0" r="0" b="0"/>
                <wp:wrapNone/>
                <wp:docPr id="5" name="Text Box 5"/>
                <wp:cNvGraphicFramePr/>
                <a:graphic xmlns:a="http://schemas.openxmlformats.org/drawingml/2006/main">
                  <a:graphicData uri="http://schemas.microsoft.com/office/word/2010/wordprocessingShape">
                    <wps:wsp>
                      <wps:cNvSpPr txBox="1"/>
                      <wps:spPr>
                        <a:xfrm>
                          <a:off x="0" y="0"/>
                          <a:ext cx="6362700" cy="1409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2A6659" w14:textId="77777777" w:rsidR="00A13313" w:rsidRDefault="00A13313" w:rsidP="004516D2">
                            <w:pPr>
                              <w:spacing w:after="0"/>
                              <w:jc w:val="right"/>
                              <w:rPr>
                                <w:rFonts w:ascii="Gotham Book" w:hAnsi="Gotham Book"/>
                                <w:caps/>
                                <w:color w:val="58595B"/>
                              </w:rPr>
                            </w:pPr>
                          </w:p>
                          <w:p w14:paraId="710AFED0" w14:textId="77777777" w:rsidR="00A13313" w:rsidRDefault="00A13313" w:rsidP="004516D2">
                            <w:pPr>
                              <w:spacing w:after="0"/>
                              <w:jc w:val="right"/>
                              <w:rPr>
                                <w:rFonts w:ascii="Gotham Book" w:hAnsi="Gotham Book"/>
                                <w:caps/>
                                <w:color w:val="58595B"/>
                              </w:rPr>
                            </w:pPr>
                            <w:r>
                              <w:rPr>
                                <w:rFonts w:ascii="Gotham Book" w:hAnsi="Gotham Book"/>
                                <w:caps/>
                                <w:color w:val="58595B"/>
                              </w:rPr>
                              <w:t xml:space="preserve">OPERATIONS ERC </w:t>
                            </w:r>
                          </w:p>
                          <w:p w14:paraId="4877A061" w14:textId="77777777" w:rsidR="00A13313" w:rsidRDefault="00A13313" w:rsidP="004516D2">
                            <w:pPr>
                              <w:spacing w:after="0"/>
                              <w:jc w:val="right"/>
                              <w:rPr>
                                <w:rFonts w:ascii="Gotham Book" w:hAnsi="Gotham Book"/>
                                <w:caps/>
                                <w:color w:val="58595B"/>
                              </w:rPr>
                            </w:pPr>
                            <w:r>
                              <w:rPr>
                                <w:rFonts w:ascii="Gotham Book" w:hAnsi="Gotham Book"/>
                                <w:caps/>
                                <w:color w:val="58595B"/>
                              </w:rPr>
                              <w:t>Meeting AGENDA</w:t>
                            </w:r>
                          </w:p>
                          <w:p w14:paraId="304AE298" w14:textId="4CFC813B" w:rsidR="00A13313" w:rsidRDefault="00A13313" w:rsidP="004516D2">
                            <w:pPr>
                              <w:spacing w:after="0"/>
                              <w:jc w:val="right"/>
                              <w:rPr>
                                <w:rFonts w:ascii="Gotham Book" w:hAnsi="Gotham Book"/>
                                <w:caps/>
                                <w:color w:val="58595B"/>
                              </w:rPr>
                            </w:pPr>
                            <w:r>
                              <w:rPr>
                                <w:rFonts w:ascii="Gotham Book" w:hAnsi="Gotham Book"/>
                                <w:caps/>
                                <w:color w:val="58595B"/>
                              </w:rPr>
                              <w:t>TUESDAY, FEBRUARY 2, 202</w:t>
                            </w:r>
                            <w:r w:rsidR="009E066D">
                              <w:rPr>
                                <w:rFonts w:ascii="Gotham Book" w:hAnsi="Gotham Book"/>
                                <w:caps/>
                                <w:color w:val="58595B"/>
                              </w:rPr>
                              <w:t>1</w:t>
                            </w:r>
                            <w:r>
                              <w:rPr>
                                <w:rFonts w:ascii="Gotham Book" w:hAnsi="Gotham Book"/>
                                <w:caps/>
                                <w:color w:val="58595B"/>
                              </w:rPr>
                              <w:t xml:space="preserve"> | 1:30 – 3:00 P.M.</w:t>
                            </w:r>
                          </w:p>
                          <w:p w14:paraId="0A37501D" w14:textId="77777777" w:rsidR="00A13313" w:rsidRDefault="00A13313" w:rsidP="004516D2">
                            <w:pPr>
                              <w:spacing w:after="0"/>
                              <w:jc w:val="right"/>
                              <w:rPr>
                                <w:rFonts w:ascii="Gotham Book" w:hAnsi="Gotham Book"/>
                                <w:color w:val="58595B"/>
                                <w:sz w:val="12"/>
                                <w:szCs w:val="12"/>
                              </w:rPr>
                            </w:pPr>
                          </w:p>
                          <w:p w14:paraId="479B1836" w14:textId="499CF66C" w:rsidR="00A13313" w:rsidRPr="004516D2" w:rsidRDefault="00A13313" w:rsidP="004516D2">
                            <w:pPr>
                              <w:jc w:val="right"/>
                              <w:rPr>
                                <w:rFonts w:ascii="Gotham Extra Light" w:hAnsi="Gotham Extra Light"/>
                                <w:caps/>
                                <w:color w:val="58595B"/>
                              </w:rPr>
                            </w:pPr>
                            <w:r>
                              <w:rPr>
                                <w:rFonts w:ascii="Gotham Book" w:hAnsi="Gotham Book"/>
                                <w:color w:val="58595B"/>
                              </w:rPr>
                              <w:t>VIA ZOOM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B93807" id="_x0000_t202" coordsize="21600,21600" o:spt="202" path="m,l,21600r21600,l21600,xe">
                <v:stroke joinstyle="miter"/>
                <v:path gradientshapeok="t" o:connecttype="rect"/>
              </v:shapetype>
              <v:shape id="Text Box 5" o:spid="_x0000_s1026" type="#_x0000_t202" style="position:absolute;margin-left:44.25pt;margin-top:-13.5pt;width:501pt;height:11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" filled="f" stroked="f" strokeweight=".5pt">
                <v:textbox>
                  <w:txbxContent>
                    <w:p w14:paraId="672A6659" w14:textId="77777777" w:rsidR="00A13313" w:rsidRDefault="00A13313" w:rsidP="004516D2">
                      <w:pPr>
                        <w:spacing w:after="0"/>
                        <w:jc w:val="right"/>
                        <w:rPr>
                          <w:rFonts w:ascii="Gotham Book" w:hAnsi="Gotham Book"/>
                          <w:caps/>
                          <w:color w:val="58595B"/>
                        </w:rPr>
                      </w:pPr>
                    </w:p>
                    <w:p w14:paraId="710AFED0" w14:textId="77777777" w:rsidR="00A13313" w:rsidRDefault="00A13313" w:rsidP="004516D2">
                      <w:pPr>
                        <w:spacing w:after="0"/>
                        <w:jc w:val="right"/>
                        <w:rPr>
                          <w:rFonts w:ascii="Gotham Book" w:hAnsi="Gotham Book"/>
                          <w:caps/>
                          <w:color w:val="58595B"/>
                        </w:rPr>
                      </w:pPr>
                      <w:r>
                        <w:rPr>
                          <w:rFonts w:ascii="Gotham Book" w:hAnsi="Gotham Book"/>
                          <w:caps/>
                          <w:color w:val="58595B"/>
                        </w:rPr>
                        <w:t xml:space="preserve">OPERATIONS ERC </w:t>
                      </w:r>
                    </w:p>
                    <w:p w14:paraId="4877A061" w14:textId="77777777" w:rsidR="00A13313" w:rsidRDefault="00A13313" w:rsidP="004516D2">
                      <w:pPr>
                        <w:spacing w:after="0"/>
                        <w:jc w:val="right"/>
                        <w:rPr>
                          <w:rFonts w:ascii="Gotham Book" w:hAnsi="Gotham Book"/>
                          <w:caps/>
                          <w:color w:val="58595B"/>
                        </w:rPr>
                      </w:pPr>
                      <w:r>
                        <w:rPr>
                          <w:rFonts w:ascii="Gotham Book" w:hAnsi="Gotham Book"/>
                          <w:caps/>
                          <w:color w:val="58595B"/>
                        </w:rPr>
                        <w:t>Meeting AGENDA</w:t>
                      </w:r>
                    </w:p>
                    <w:p w14:paraId="304AE298" w14:textId="4CFC813B" w:rsidR="00A13313" w:rsidRDefault="00A13313" w:rsidP="004516D2">
                      <w:pPr>
                        <w:spacing w:after="0"/>
                        <w:jc w:val="right"/>
                        <w:rPr>
                          <w:rFonts w:ascii="Gotham Book" w:hAnsi="Gotham Book"/>
                          <w:caps/>
                          <w:color w:val="58595B"/>
                        </w:rPr>
                      </w:pPr>
                      <w:r>
                        <w:rPr>
                          <w:rFonts w:ascii="Gotham Book" w:hAnsi="Gotham Book"/>
                          <w:caps/>
                          <w:color w:val="58595B"/>
                        </w:rPr>
                        <w:t>TUESDAY, FEBRUARY 2, 202</w:t>
                      </w:r>
                      <w:r w:rsidR="009E066D">
                        <w:rPr>
                          <w:rFonts w:ascii="Gotham Book" w:hAnsi="Gotham Book"/>
                          <w:caps/>
                          <w:color w:val="58595B"/>
                        </w:rPr>
                        <w:t>1</w:t>
                      </w:r>
                      <w:bookmarkStart w:id="1" w:name="_GoBack"/>
                      <w:bookmarkEnd w:id="1"/>
                      <w:r>
                        <w:rPr>
                          <w:rFonts w:ascii="Gotham Book" w:hAnsi="Gotham Book"/>
                          <w:caps/>
                          <w:color w:val="58595B"/>
                        </w:rPr>
                        <w:t xml:space="preserve"> | 1:30 – 3:00 P.M.</w:t>
                      </w:r>
                    </w:p>
                    <w:p w14:paraId="0A37501D" w14:textId="77777777" w:rsidR="00A13313" w:rsidRDefault="00A13313" w:rsidP="004516D2">
                      <w:pPr>
                        <w:spacing w:after="0"/>
                        <w:jc w:val="right"/>
                        <w:rPr>
                          <w:rFonts w:ascii="Gotham Book" w:hAnsi="Gotham Book"/>
                          <w:color w:val="58595B"/>
                          <w:sz w:val="12"/>
                          <w:szCs w:val="12"/>
                        </w:rPr>
                      </w:pPr>
                    </w:p>
                    <w:p w14:paraId="479B1836" w14:textId="499CF66C" w:rsidR="00A13313" w:rsidRPr="004516D2" w:rsidRDefault="00A13313" w:rsidP="004516D2">
                      <w:pPr>
                        <w:jc w:val="right"/>
                        <w:rPr>
                          <w:rFonts w:ascii="Gotham Extra Light" w:hAnsi="Gotham Extra Light"/>
                          <w:caps/>
                          <w:color w:val="58595B"/>
                        </w:rPr>
                      </w:pPr>
                      <w:r>
                        <w:rPr>
                          <w:rFonts w:ascii="Gotham Book" w:hAnsi="Gotham Book"/>
                          <w:color w:val="58595B"/>
                        </w:rPr>
                        <w:t>VIA ZOOM</w:t>
                      </w:r>
                    </w:p>
                  </w:txbxContent>
                </v:textbox>
                <w10:wrap anchorx="margin"/>
              </v:shape>
            </w:pict>
          </mc:Fallback>
        </mc:AlternateContent>
      </w:r>
      <w:r w:rsidR="001401FE" w:rsidRPr="00B5161C">
        <w:rPr>
          <w:noProof/>
          <w:color w:val="3B3838" w:themeColor="background2" w:themeShade="40"/>
        </w:rPr>
        <w:drawing>
          <wp:anchor distT="0" distB="0" distL="114300" distR="114300" simplePos="0" relativeHeight="251658240" behindDoc="0" locked="0" layoutInCell="1" allowOverlap="1" wp14:anchorId="032E2937" wp14:editId="07777777">
            <wp:simplePos x="0" y="0"/>
            <wp:positionH relativeFrom="page">
              <wp:align>left</wp:align>
            </wp:positionH>
            <wp:positionV relativeFrom="paragraph">
              <wp:posOffset>-534035</wp:posOffset>
            </wp:positionV>
            <wp:extent cx="2833622" cy="1628775"/>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vision of Enrollment Management - HorizLeftLogo (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33622" cy="1628775"/>
                    </a:xfrm>
                    <a:prstGeom prst="rect">
                      <a:avLst/>
                    </a:prstGeom>
                  </pic:spPr>
                </pic:pic>
              </a:graphicData>
            </a:graphic>
            <wp14:sizeRelH relativeFrom="margin">
              <wp14:pctWidth>0</wp14:pctWidth>
            </wp14:sizeRelH>
            <wp14:sizeRelV relativeFrom="margin">
              <wp14:pctHeight>0</wp14:pctHeight>
            </wp14:sizeRelV>
          </wp:anchor>
        </w:drawing>
      </w:r>
      <w:r w:rsidR="00B67271" w:rsidRPr="00B5161C">
        <w:rPr>
          <w:noProof/>
          <w:color w:val="3B3838" w:themeColor="background2" w:themeShade="40"/>
        </w:rPr>
        <mc:AlternateContent>
          <mc:Choice Requires="wps">
            <w:drawing>
              <wp:anchor distT="0" distB="0" distL="114300" distR="114300" simplePos="0" relativeHeight="251662336" behindDoc="0" locked="0" layoutInCell="1" allowOverlap="1" wp14:anchorId="737AC9E9" wp14:editId="48A0DB17">
                <wp:simplePos x="0" y="0"/>
                <wp:positionH relativeFrom="page">
                  <wp:align>left</wp:align>
                </wp:positionH>
                <wp:positionV relativeFrom="paragraph">
                  <wp:posOffset>8975251</wp:posOffset>
                </wp:positionV>
                <wp:extent cx="776287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7762875" cy="0"/>
                        </a:xfrm>
                        <a:prstGeom prst="line">
                          <a:avLst/>
                        </a:prstGeom>
                        <a:ln>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6A49B9" id="Straight Connector 6" o:spid="_x0000_s1026" style="position:absolute;z-index:251662336;visibility:visible;mso-wrap-style:square;mso-wrap-distance-left:9pt;mso-wrap-distance-top:0;mso-wrap-distance-right:9pt;mso-wrap-distance-bottom:0;mso-position-horizontal:left;mso-position-horizontal-relative:page;mso-position-vertical:absolute;mso-position-vertical-relative:text" from="0,706.7pt" to="611.25pt,7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" strokecolor="#999 [1629]" strokeweight=".5pt">
                <v:stroke joinstyle="miter"/>
                <w10:wrap anchorx="page"/>
              </v:line>
            </w:pict>
          </mc:Fallback>
        </mc:AlternateContent>
      </w:r>
    </w:p>
    <w:p w14:paraId="6A05A809" w14:textId="77777777" w:rsidR="004814A5" w:rsidRPr="00B5161C" w:rsidRDefault="004814A5" w:rsidP="004814A5">
      <w:pPr>
        <w:rPr>
          <w:color w:val="3B3838" w:themeColor="background2" w:themeShade="40"/>
        </w:rPr>
      </w:pPr>
    </w:p>
    <w:p w14:paraId="5A39BBE3" w14:textId="77777777" w:rsidR="004814A5" w:rsidRPr="00B5161C" w:rsidRDefault="004814A5" w:rsidP="004814A5">
      <w:pPr>
        <w:rPr>
          <w:color w:val="3B3838" w:themeColor="background2" w:themeShade="40"/>
        </w:rPr>
      </w:pPr>
    </w:p>
    <w:p w14:paraId="6CF930D1" w14:textId="77777777" w:rsidR="00770D13" w:rsidRPr="00B5161C" w:rsidRDefault="00770D13" w:rsidP="004814A5">
      <w:pPr>
        <w:spacing w:line="276" w:lineRule="auto"/>
        <w:rPr>
          <w:rFonts w:ascii="Gotham Extra Light" w:hAnsi="Gotham Extra Light"/>
          <w:color w:val="3B3838" w:themeColor="background2" w:themeShade="40"/>
        </w:rPr>
      </w:pPr>
      <w:r w:rsidRPr="00B5161C">
        <w:rPr>
          <w:noProof/>
          <w:color w:val="3B3838" w:themeColor="background2" w:themeShade="40"/>
        </w:rPr>
        <mc:AlternateContent>
          <mc:Choice Requires="wps">
            <w:drawing>
              <wp:anchor distT="0" distB="0" distL="114300" distR="114300" simplePos="0" relativeHeight="251659264" behindDoc="0" locked="0" layoutInCell="1" allowOverlap="1" wp14:anchorId="114C520B" wp14:editId="07777777">
                <wp:simplePos x="0" y="0"/>
                <wp:positionH relativeFrom="margin">
                  <wp:posOffset>-466725</wp:posOffset>
                </wp:positionH>
                <wp:positionV relativeFrom="paragraph">
                  <wp:posOffset>523875</wp:posOffset>
                </wp:positionV>
                <wp:extent cx="77628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7762875" cy="0"/>
                        </a:xfrm>
                        <a:prstGeom prst="line">
                          <a:avLst/>
                        </a:prstGeom>
                        <a:ln>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4018C0" id="Straight Connector 4"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36.75pt,41.25pt" to="574.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" strokecolor="#999 [1629]" strokeweight=".5pt">
                <v:stroke joinstyle="miter"/>
                <w10:wrap anchorx="margin"/>
              </v:line>
            </w:pict>
          </mc:Fallback>
        </mc:AlternateContent>
      </w:r>
      <w:r w:rsidR="004814A5" w:rsidRPr="00B5161C">
        <w:rPr>
          <w:rFonts w:ascii="Georgia" w:hAnsi="Georgia"/>
          <w:color w:val="3B3838" w:themeColor="background2" w:themeShade="40"/>
        </w:rPr>
        <w:br/>
      </w:r>
      <w:r w:rsidR="004814A5" w:rsidRPr="00B5161C">
        <w:rPr>
          <w:rFonts w:ascii="Gotham Extra Light" w:hAnsi="Gotham Extra Light"/>
          <w:color w:val="3B3838" w:themeColor="background2" w:themeShade="40"/>
        </w:rPr>
        <w:br/>
      </w:r>
    </w:p>
    <w:p w14:paraId="41C8F396" w14:textId="77777777" w:rsidR="004516D2" w:rsidRPr="00B5161C" w:rsidRDefault="004516D2" w:rsidP="004814A5">
      <w:pPr>
        <w:spacing w:line="276" w:lineRule="auto"/>
        <w:rPr>
          <w:rFonts w:ascii="Gotham Book" w:hAnsi="Gotham Book"/>
          <w:color w:val="3B3838" w:themeColor="background2" w:themeShade="40"/>
        </w:rPr>
      </w:pPr>
    </w:p>
    <w:p w14:paraId="285802EA" w14:textId="77777777" w:rsidR="000E54F1" w:rsidRPr="00B5161C" w:rsidRDefault="000E54F1" w:rsidP="000E54F1">
      <w:pPr>
        <w:pStyle w:val="ListParagraph"/>
        <w:spacing w:line="276" w:lineRule="auto"/>
        <w:rPr>
          <w:rFonts w:ascii="Gotham Book" w:hAnsi="Gotham Book"/>
          <w:color w:val="3B3838" w:themeColor="background2" w:themeShade="40"/>
        </w:rPr>
      </w:pPr>
      <w:r w:rsidRPr="00B5161C">
        <w:rPr>
          <w:rFonts w:ascii="Gotham Book" w:hAnsi="Gotham Book"/>
          <w:color w:val="3B3838" w:themeColor="background2" w:themeShade="40"/>
        </w:rPr>
        <w:t>PRESENT</w:t>
      </w:r>
    </w:p>
    <w:p w14:paraId="537499C2" w14:textId="5B2C3B93" w:rsidR="000E54F1" w:rsidRDefault="000E54F1" w:rsidP="000E54F1">
      <w:pPr>
        <w:pStyle w:val="ListParagraph"/>
        <w:spacing w:after="0" w:line="276" w:lineRule="auto"/>
        <w:ind w:left="1440"/>
        <w:rPr>
          <w:rFonts w:ascii="Gotham Book" w:hAnsi="Gotham Book"/>
          <w:color w:val="3B3838" w:themeColor="background2" w:themeShade="40"/>
        </w:rPr>
      </w:pPr>
    </w:p>
    <w:p w14:paraId="4AF65E7A" w14:textId="629C22BA" w:rsidR="00D6619F" w:rsidRDefault="00D6619F" w:rsidP="000E54F1">
      <w:pPr>
        <w:pStyle w:val="ListParagraph"/>
        <w:spacing w:after="0" w:line="276" w:lineRule="auto"/>
        <w:ind w:left="1440"/>
        <w:rPr>
          <w:rFonts w:ascii="Gotham Book" w:hAnsi="Gotham Book"/>
          <w:color w:val="3B3838" w:themeColor="background2" w:themeShade="40"/>
        </w:rPr>
      </w:pPr>
      <w:r w:rsidRPr="00B3578C">
        <w:rPr>
          <w:rFonts w:ascii="Gotham Book" w:hAnsi="Gotham Book"/>
          <w:color w:val="3B3838" w:themeColor="background2" w:themeShade="40"/>
        </w:rPr>
        <w:t xml:space="preserve">Tom Anderson, Jason Baggett, </w:t>
      </w:r>
      <w:r>
        <w:rPr>
          <w:rFonts w:ascii="Gotham Book" w:hAnsi="Gotham Book"/>
          <w:color w:val="3B3838" w:themeColor="background2" w:themeShade="40"/>
        </w:rPr>
        <w:t xml:space="preserve">Harold Bivens, </w:t>
      </w:r>
      <w:r w:rsidRPr="00B5161C">
        <w:rPr>
          <w:rFonts w:ascii="Gotham Book" w:hAnsi="Gotham Book"/>
          <w:color w:val="3B3838" w:themeColor="background2" w:themeShade="40"/>
        </w:rPr>
        <w:t>Danielle Bohn (Guest Speaker)</w:t>
      </w:r>
      <w:r>
        <w:rPr>
          <w:rFonts w:ascii="Gotham Book" w:hAnsi="Gotham Book"/>
          <w:color w:val="3B3838" w:themeColor="background2" w:themeShade="40"/>
        </w:rPr>
        <w:t xml:space="preserve">, </w:t>
      </w:r>
      <w:r w:rsidRPr="00B3578C">
        <w:rPr>
          <w:rFonts w:ascii="Gotham Book" w:hAnsi="Gotham Book"/>
          <w:color w:val="3B3838" w:themeColor="background2" w:themeShade="40"/>
        </w:rPr>
        <w:t>Brian Browning,</w:t>
      </w:r>
      <w:r>
        <w:rPr>
          <w:rFonts w:ascii="Gotham Book" w:hAnsi="Gotham Book"/>
          <w:color w:val="3B3838" w:themeColor="background2" w:themeShade="40"/>
        </w:rPr>
        <w:t xml:space="preserve"> Jessica Cantu, </w:t>
      </w:r>
      <w:r w:rsidRPr="00B3578C">
        <w:rPr>
          <w:rFonts w:ascii="Gotham Book" w:hAnsi="Gotham Book"/>
          <w:color w:val="3B3838" w:themeColor="background2" w:themeShade="40"/>
        </w:rPr>
        <w:t>Jeremiah Cook,</w:t>
      </w:r>
      <w:r>
        <w:rPr>
          <w:rFonts w:ascii="Gotham Book" w:hAnsi="Gotham Book"/>
          <w:color w:val="3B3838" w:themeColor="background2" w:themeShade="40"/>
        </w:rPr>
        <w:t xml:space="preserve"> Ted Coward, </w:t>
      </w:r>
      <w:r w:rsidRPr="00B5161C">
        <w:rPr>
          <w:rFonts w:ascii="Gotham Book" w:hAnsi="Gotham Book"/>
          <w:color w:val="3B3838" w:themeColor="background2" w:themeShade="40"/>
        </w:rPr>
        <w:t>Matthew Cramer (Guest Speaker),</w:t>
      </w:r>
      <w:r>
        <w:rPr>
          <w:rFonts w:ascii="Gotham Book" w:hAnsi="Gotham Book"/>
          <w:color w:val="3B3838" w:themeColor="background2" w:themeShade="40"/>
        </w:rPr>
        <w:t xml:space="preserve"> </w:t>
      </w:r>
      <w:r w:rsidRPr="00B3578C">
        <w:rPr>
          <w:rFonts w:ascii="Gotham Book" w:hAnsi="Gotham Book"/>
          <w:color w:val="3B3838" w:themeColor="background2" w:themeShade="40"/>
        </w:rPr>
        <w:t xml:space="preserve">Darrell Easley, </w:t>
      </w:r>
      <w:r>
        <w:rPr>
          <w:rFonts w:ascii="Gotham Book" w:hAnsi="Gotham Book"/>
          <w:color w:val="3B3838" w:themeColor="background2" w:themeShade="40"/>
        </w:rPr>
        <w:t xml:space="preserve">Chris Iler, </w:t>
      </w:r>
      <w:r w:rsidRPr="00B3578C">
        <w:rPr>
          <w:rFonts w:ascii="Gotham Book" w:hAnsi="Gotham Book"/>
          <w:color w:val="3B3838" w:themeColor="background2" w:themeShade="40"/>
        </w:rPr>
        <w:t xml:space="preserve">Sarah Hoel, Debbie Lane, Terry Ledford, Mary Lucal, Raheem Obaid, Gavin Ramsey, </w:t>
      </w:r>
      <w:r>
        <w:rPr>
          <w:rFonts w:ascii="Gotham Book" w:hAnsi="Gotham Book"/>
          <w:color w:val="3B3838" w:themeColor="background2" w:themeShade="40"/>
        </w:rPr>
        <w:t xml:space="preserve">Ed Roach, </w:t>
      </w:r>
      <w:r w:rsidRPr="00B3578C">
        <w:rPr>
          <w:rFonts w:ascii="Gotham Book" w:hAnsi="Gotham Book"/>
          <w:color w:val="3B3838" w:themeColor="background2" w:themeShade="40"/>
        </w:rPr>
        <w:t>Julie Roe,</w:t>
      </w:r>
      <w:r>
        <w:rPr>
          <w:rFonts w:ascii="Gotham Book" w:hAnsi="Gotham Book"/>
          <w:color w:val="3B3838" w:themeColor="background2" w:themeShade="40"/>
        </w:rPr>
        <w:t xml:space="preserve"> </w:t>
      </w:r>
      <w:r w:rsidRPr="00D6619F">
        <w:rPr>
          <w:rFonts w:ascii="Gotham Book" w:hAnsi="Gotham Book"/>
          <w:color w:val="3B3838" w:themeColor="background2" w:themeShade="40"/>
        </w:rPr>
        <w:t xml:space="preserve">Jake Turner, </w:t>
      </w:r>
      <w:r>
        <w:rPr>
          <w:rFonts w:ascii="Gotham Book" w:hAnsi="Gotham Book"/>
          <w:color w:val="3B3838" w:themeColor="background2" w:themeShade="40"/>
        </w:rPr>
        <w:t xml:space="preserve">Lisa Turner, Joe VanCleave, </w:t>
      </w:r>
      <w:r w:rsidRPr="00B3578C">
        <w:rPr>
          <w:rFonts w:ascii="Gotham Book" w:hAnsi="Gotham Book"/>
          <w:color w:val="3B3838" w:themeColor="background2" w:themeShade="40"/>
        </w:rPr>
        <w:t xml:space="preserve">Dave Webb, </w:t>
      </w:r>
      <w:r>
        <w:rPr>
          <w:rFonts w:ascii="Gotham Book" w:hAnsi="Gotham Book"/>
          <w:color w:val="3B3838" w:themeColor="background2" w:themeShade="40"/>
        </w:rPr>
        <w:t>Jessica Woofter,</w:t>
      </w:r>
    </w:p>
    <w:p w14:paraId="77C270BA" w14:textId="77777777" w:rsidR="000E54F1" w:rsidRPr="00B5161C" w:rsidRDefault="000E54F1" w:rsidP="0038765A">
      <w:pPr>
        <w:spacing w:line="276" w:lineRule="auto"/>
        <w:rPr>
          <w:rFonts w:ascii="Gotham Book" w:hAnsi="Gotham Book"/>
          <w:color w:val="3B3838" w:themeColor="background2" w:themeShade="40"/>
        </w:rPr>
      </w:pPr>
    </w:p>
    <w:p w14:paraId="4F0C5D44" w14:textId="77777777" w:rsidR="00AE348B" w:rsidRPr="00B5161C" w:rsidRDefault="000E54F1" w:rsidP="00AE348B">
      <w:pPr>
        <w:pStyle w:val="ListParagraph"/>
        <w:spacing w:line="276" w:lineRule="auto"/>
        <w:rPr>
          <w:rFonts w:ascii="Gotham Book" w:hAnsi="Gotham Book"/>
          <w:color w:val="3B3838" w:themeColor="background2" w:themeShade="40"/>
        </w:rPr>
      </w:pPr>
      <w:r w:rsidRPr="00B5161C">
        <w:rPr>
          <w:rFonts w:ascii="Gotham Book" w:hAnsi="Gotham Book"/>
          <w:color w:val="3B3838" w:themeColor="background2" w:themeShade="40"/>
        </w:rPr>
        <w:t>ABSENT</w:t>
      </w:r>
    </w:p>
    <w:p w14:paraId="7403BA06" w14:textId="77777777" w:rsidR="00AE348B" w:rsidRPr="00B5161C" w:rsidRDefault="00AE348B" w:rsidP="00AE348B">
      <w:pPr>
        <w:pStyle w:val="ListParagraph"/>
        <w:spacing w:line="276" w:lineRule="auto"/>
        <w:rPr>
          <w:rFonts w:ascii="Gotham Book" w:hAnsi="Gotham Book"/>
          <w:color w:val="3B3838" w:themeColor="background2" w:themeShade="40"/>
        </w:rPr>
      </w:pPr>
    </w:p>
    <w:p w14:paraId="05AC65FA" w14:textId="000964B7" w:rsidR="000E54F1" w:rsidRDefault="0025731E" w:rsidP="00D6619F">
      <w:pPr>
        <w:pStyle w:val="ListParagraph"/>
        <w:spacing w:after="0" w:line="276" w:lineRule="auto"/>
        <w:ind w:left="1440"/>
        <w:rPr>
          <w:rFonts w:ascii="Gotham Book" w:hAnsi="Gotham Book"/>
          <w:color w:val="3B3838" w:themeColor="background2" w:themeShade="40"/>
        </w:rPr>
      </w:pPr>
      <w:r w:rsidRPr="00D6619F">
        <w:rPr>
          <w:rFonts w:ascii="Gotham Book" w:hAnsi="Gotham Book"/>
          <w:color w:val="3B3838" w:themeColor="background2" w:themeShade="40"/>
        </w:rPr>
        <w:t xml:space="preserve">David Blaylock, Joseph Bray, Charles Burton, Allen Flowers, </w:t>
      </w:r>
      <w:r w:rsidR="00D6619F" w:rsidRPr="00B3578C">
        <w:rPr>
          <w:rFonts w:ascii="Gotham Book" w:hAnsi="Gotham Book"/>
          <w:color w:val="3B3838" w:themeColor="background2" w:themeShade="40"/>
        </w:rPr>
        <w:t xml:space="preserve">Paul Finley, </w:t>
      </w:r>
      <w:r w:rsidR="0038765A" w:rsidRPr="00D6619F">
        <w:rPr>
          <w:rFonts w:ascii="Gotham Book" w:hAnsi="Gotham Book"/>
          <w:color w:val="3B3838" w:themeColor="background2" w:themeShade="40"/>
        </w:rPr>
        <w:t xml:space="preserve">Allison Givens-Nunn, Steven Henry, </w:t>
      </w:r>
      <w:r w:rsidR="00AE348B" w:rsidRPr="00D6619F">
        <w:rPr>
          <w:rFonts w:ascii="Gotham Book" w:hAnsi="Gotham Book"/>
          <w:color w:val="3B3838" w:themeColor="background2" w:themeShade="40"/>
        </w:rPr>
        <w:t xml:space="preserve">Judy Jones, </w:t>
      </w:r>
      <w:r w:rsidR="00D6619F" w:rsidRPr="00B3578C">
        <w:rPr>
          <w:rFonts w:ascii="Gotham Book" w:hAnsi="Gotham Book"/>
          <w:color w:val="3B3838" w:themeColor="background2" w:themeShade="40"/>
        </w:rPr>
        <w:t xml:space="preserve">Jimmy Large, </w:t>
      </w:r>
      <w:r w:rsidRPr="00D6619F">
        <w:rPr>
          <w:rFonts w:ascii="Gotham Book" w:hAnsi="Gotham Book"/>
          <w:color w:val="3B3838" w:themeColor="background2" w:themeShade="40"/>
        </w:rPr>
        <w:t xml:space="preserve">Ethan Long, </w:t>
      </w:r>
      <w:r w:rsidR="00D6619F" w:rsidRPr="00B3578C">
        <w:rPr>
          <w:rFonts w:ascii="Gotham Book" w:hAnsi="Gotham Book"/>
          <w:color w:val="3B3838" w:themeColor="background2" w:themeShade="40"/>
        </w:rPr>
        <w:t xml:space="preserve">Harley Matthews, </w:t>
      </w:r>
      <w:r w:rsidRPr="00D6619F">
        <w:rPr>
          <w:rFonts w:ascii="Gotham Book" w:hAnsi="Gotham Book"/>
          <w:color w:val="3B3838" w:themeColor="background2" w:themeShade="40"/>
        </w:rPr>
        <w:t xml:space="preserve">Regina Olum, </w:t>
      </w:r>
      <w:r w:rsidR="00D6619F" w:rsidRPr="00B3578C">
        <w:rPr>
          <w:rFonts w:ascii="Gotham Book" w:hAnsi="Gotham Book"/>
          <w:color w:val="3B3838" w:themeColor="background2" w:themeShade="40"/>
        </w:rPr>
        <w:t xml:space="preserve">Chip Pennoyer, </w:t>
      </w:r>
      <w:bookmarkStart w:id="0" w:name="_Hlk54789360"/>
      <w:r w:rsidR="00D6619F" w:rsidRPr="00B3578C">
        <w:rPr>
          <w:rFonts w:ascii="Gotham Book" w:hAnsi="Gotham Book"/>
          <w:color w:val="3B3838" w:themeColor="background2" w:themeShade="40"/>
        </w:rPr>
        <w:t xml:space="preserve">Eric Robinson, </w:t>
      </w:r>
      <w:bookmarkEnd w:id="0"/>
      <w:r w:rsidRPr="00D6619F">
        <w:rPr>
          <w:rFonts w:ascii="Gotham Book" w:hAnsi="Gotham Book"/>
          <w:color w:val="3B3838" w:themeColor="background2" w:themeShade="40"/>
        </w:rPr>
        <w:t xml:space="preserve">Debra Robinson, Thomas Spoon, </w:t>
      </w:r>
      <w:r w:rsidR="00AE348B" w:rsidRPr="00D6619F">
        <w:rPr>
          <w:rFonts w:ascii="Gotham Book" w:hAnsi="Gotham Book"/>
          <w:color w:val="3B3838" w:themeColor="background2" w:themeShade="40"/>
        </w:rPr>
        <w:t>Cris Strange</w:t>
      </w:r>
      <w:r w:rsidR="0038765A" w:rsidRPr="00D6619F">
        <w:rPr>
          <w:rFonts w:ascii="Gotham Book" w:hAnsi="Gotham Book"/>
          <w:color w:val="3B3838" w:themeColor="background2" w:themeShade="40"/>
        </w:rPr>
        <w:t>, Lisa Turner</w:t>
      </w:r>
    </w:p>
    <w:p w14:paraId="03695ED5" w14:textId="77777777" w:rsidR="00A13313" w:rsidRPr="00D6619F" w:rsidRDefault="00A13313" w:rsidP="00D6619F">
      <w:pPr>
        <w:pStyle w:val="ListParagraph"/>
        <w:spacing w:after="0" w:line="276" w:lineRule="auto"/>
        <w:ind w:left="1440"/>
        <w:rPr>
          <w:rFonts w:ascii="Gotham Book" w:hAnsi="Gotham Book"/>
          <w:color w:val="3B3838" w:themeColor="background2" w:themeShade="40"/>
        </w:rPr>
      </w:pPr>
    </w:p>
    <w:p w14:paraId="41D0E09E" w14:textId="77777777" w:rsidR="000E54F1" w:rsidRPr="00B5161C" w:rsidRDefault="000E54F1" w:rsidP="000E54F1">
      <w:pPr>
        <w:pStyle w:val="ListParagraph"/>
        <w:spacing w:line="276" w:lineRule="auto"/>
        <w:rPr>
          <w:rFonts w:ascii="Gotham Book" w:hAnsi="Gotham Book"/>
          <w:color w:val="3B3838" w:themeColor="background2" w:themeShade="40"/>
        </w:rPr>
      </w:pPr>
    </w:p>
    <w:p w14:paraId="0545DB1A" w14:textId="77777777" w:rsidR="000E54F1" w:rsidRPr="00B5161C" w:rsidRDefault="000E54F1" w:rsidP="000E54F1">
      <w:pPr>
        <w:pStyle w:val="ListParagraph"/>
        <w:numPr>
          <w:ilvl w:val="0"/>
          <w:numId w:val="3"/>
        </w:numPr>
        <w:spacing w:line="276" w:lineRule="auto"/>
        <w:rPr>
          <w:rFonts w:ascii="Gotham Book" w:hAnsi="Gotham Book"/>
          <w:color w:val="3B3838" w:themeColor="background2" w:themeShade="40"/>
        </w:rPr>
      </w:pPr>
      <w:r w:rsidRPr="00B5161C">
        <w:rPr>
          <w:rFonts w:ascii="Gotham Book" w:hAnsi="Gotham Book"/>
          <w:color w:val="3B3838" w:themeColor="background2" w:themeShade="40"/>
        </w:rPr>
        <w:t>WELCOME</w:t>
      </w:r>
    </w:p>
    <w:p w14:paraId="72A3D3EC" w14:textId="58CE7E16" w:rsidR="004814A5" w:rsidRPr="00B5161C" w:rsidRDefault="00106EE4" w:rsidP="000E54F1">
      <w:pPr>
        <w:pStyle w:val="ListParagraph"/>
        <w:spacing w:line="276" w:lineRule="auto"/>
        <w:ind w:left="1440"/>
        <w:rPr>
          <w:rFonts w:ascii="Gotham Book" w:hAnsi="Gotham Book"/>
          <w:color w:val="3B3838" w:themeColor="background2" w:themeShade="40"/>
        </w:rPr>
      </w:pPr>
      <w:r w:rsidRPr="00B5161C">
        <w:rPr>
          <w:rFonts w:ascii="Gotham Book" w:hAnsi="Gotham Book"/>
          <w:color w:val="3B3838" w:themeColor="background2" w:themeShade="40"/>
        </w:rPr>
        <w:t>Julie Roe, Senior Employee Relations Specialist,</w:t>
      </w:r>
      <w:r w:rsidR="000E54F1" w:rsidRPr="00B5161C">
        <w:rPr>
          <w:rFonts w:ascii="Gotham Book" w:hAnsi="Gotham Book"/>
          <w:color w:val="3B3838" w:themeColor="background2" w:themeShade="40"/>
        </w:rPr>
        <w:t xml:space="preserve"> welcomed the group to the </w:t>
      </w:r>
      <w:r w:rsidR="000A1AC4">
        <w:rPr>
          <w:rFonts w:ascii="Gotham Book" w:hAnsi="Gotham Book"/>
          <w:color w:val="3B3838" w:themeColor="background2" w:themeShade="40"/>
        </w:rPr>
        <w:t>February</w:t>
      </w:r>
      <w:r w:rsidR="003E4580" w:rsidRPr="00B5161C">
        <w:rPr>
          <w:rFonts w:ascii="Gotham Book" w:hAnsi="Gotham Book"/>
          <w:color w:val="3B3838" w:themeColor="background2" w:themeShade="40"/>
        </w:rPr>
        <w:t xml:space="preserve"> meeting.</w:t>
      </w:r>
      <w:r w:rsidR="009E289B" w:rsidRPr="00B5161C">
        <w:rPr>
          <w:rFonts w:ascii="Gotham Book" w:hAnsi="Gotham Book"/>
          <w:color w:val="3B3838" w:themeColor="background2" w:themeShade="40"/>
        </w:rPr>
        <w:t xml:space="preserve"> </w:t>
      </w:r>
    </w:p>
    <w:p w14:paraId="1AC758B9" w14:textId="77777777" w:rsidR="000E54F1" w:rsidRPr="00B5161C" w:rsidRDefault="000E54F1" w:rsidP="000E54F1">
      <w:pPr>
        <w:pStyle w:val="ListParagraph"/>
        <w:spacing w:line="276" w:lineRule="auto"/>
        <w:ind w:left="1440"/>
        <w:rPr>
          <w:rFonts w:ascii="Gotham Book" w:hAnsi="Gotham Book"/>
          <w:color w:val="3B3838" w:themeColor="background2" w:themeShade="40"/>
        </w:rPr>
      </w:pPr>
    </w:p>
    <w:p w14:paraId="2502114F" w14:textId="77777777" w:rsidR="00BC6041" w:rsidRPr="00B5161C" w:rsidRDefault="00BC6041" w:rsidP="004814A5">
      <w:pPr>
        <w:pStyle w:val="ListParagraph"/>
        <w:numPr>
          <w:ilvl w:val="0"/>
          <w:numId w:val="3"/>
        </w:numPr>
        <w:spacing w:line="276" w:lineRule="auto"/>
        <w:rPr>
          <w:rFonts w:ascii="Gotham Book" w:hAnsi="Gotham Book"/>
          <w:color w:val="3B3838" w:themeColor="background2" w:themeShade="40"/>
        </w:rPr>
      </w:pPr>
      <w:r w:rsidRPr="00B5161C">
        <w:rPr>
          <w:rFonts w:ascii="Gotham Book" w:hAnsi="Gotham Book"/>
          <w:color w:val="3B3838" w:themeColor="background2" w:themeShade="40"/>
        </w:rPr>
        <w:t>UPDATES</w:t>
      </w:r>
    </w:p>
    <w:p w14:paraId="2BCA0D8F" w14:textId="77777777" w:rsidR="00B00729" w:rsidRPr="00B5161C" w:rsidRDefault="00B00729" w:rsidP="00B00729">
      <w:pPr>
        <w:pStyle w:val="ListParagraph"/>
        <w:spacing w:line="276" w:lineRule="auto"/>
        <w:ind w:left="1440"/>
        <w:rPr>
          <w:rFonts w:ascii="Gotham Book" w:hAnsi="Gotham Book"/>
          <w:color w:val="3B3838" w:themeColor="background2" w:themeShade="40"/>
        </w:rPr>
      </w:pPr>
    </w:p>
    <w:p w14:paraId="423637B3" w14:textId="1258A82F" w:rsidR="001A044A" w:rsidRPr="00B5161C" w:rsidRDefault="00BC6041" w:rsidP="001A044A">
      <w:pPr>
        <w:pStyle w:val="ListParagraph"/>
        <w:numPr>
          <w:ilvl w:val="1"/>
          <w:numId w:val="3"/>
        </w:numPr>
        <w:spacing w:line="276" w:lineRule="auto"/>
        <w:rPr>
          <w:rFonts w:ascii="Gotham Book" w:hAnsi="Gotham Book"/>
          <w:color w:val="3B3838" w:themeColor="background2" w:themeShade="40"/>
        </w:rPr>
      </w:pPr>
      <w:r w:rsidRPr="00B5161C">
        <w:rPr>
          <w:rFonts w:ascii="Gotham Book" w:hAnsi="Gotham Book"/>
          <w:color w:val="3B3838" w:themeColor="background2" w:themeShade="40"/>
        </w:rPr>
        <w:t>Human Resources Update</w:t>
      </w:r>
      <w:r w:rsidR="007F5C02" w:rsidRPr="00B5161C">
        <w:rPr>
          <w:rFonts w:ascii="Gotham Book" w:hAnsi="Gotham Book"/>
          <w:color w:val="3B3838" w:themeColor="background2" w:themeShade="40"/>
        </w:rPr>
        <w:t xml:space="preserve"> – Mary Lucal, Associate Vice Chancellor of Human Resources</w:t>
      </w:r>
    </w:p>
    <w:p w14:paraId="6E38C606" w14:textId="1311C1CE" w:rsidR="001A044A" w:rsidRPr="00B5161C" w:rsidRDefault="001A044A" w:rsidP="001A044A">
      <w:pPr>
        <w:pStyle w:val="ListParagraph"/>
        <w:spacing w:line="276" w:lineRule="auto"/>
        <w:ind w:left="1440"/>
        <w:rPr>
          <w:rFonts w:ascii="Gotham Book" w:hAnsi="Gotham Book"/>
          <w:color w:val="3B3838" w:themeColor="background2" w:themeShade="40"/>
        </w:rPr>
      </w:pPr>
    </w:p>
    <w:p w14:paraId="3BB32EB4" w14:textId="6B33A0F9" w:rsidR="00AD2045" w:rsidRPr="00B5161C" w:rsidRDefault="001A044A" w:rsidP="00DC67A1">
      <w:pPr>
        <w:pStyle w:val="ListParagraph"/>
        <w:spacing w:line="276" w:lineRule="auto"/>
        <w:ind w:left="1440"/>
        <w:rPr>
          <w:rFonts w:ascii="Gotham Book" w:hAnsi="Gotham Book"/>
          <w:color w:val="3B3838" w:themeColor="background2" w:themeShade="40"/>
        </w:rPr>
      </w:pPr>
      <w:r w:rsidRPr="00B5161C">
        <w:rPr>
          <w:rFonts w:ascii="Gotham Book" w:hAnsi="Gotham Book"/>
          <w:color w:val="3B3838" w:themeColor="background2" w:themeShade="40"/>
        </w:rPr>
        <w:t xml:space="preserve">Dr. </w:t>
      </w:r>
      <w:r w:rsidR="009E289B" w:rsidRPr="00B5161C">
        <w:rPr>
          <w:rFonts w:ascii="Gotham Book" w:hAnsi="Gotham Book"/>
          <w:color w:val="3B3838" w:themeColor="background2" w:themeShade="40"/>
        </w:rPr>
        <w:t xml:space="preserve">Mary </w:t>
      </w:r>
      <w:r w:rsidRPr="00B5161C">
        <w:rPr>
          <w:rFonts w:ascii="Gotham Book" w:hAnsi="Gotham Book"/>
          <w:color w:val="3B3838" w:themeColor="background2" w:themeShade="40"/>
        </w:rPr>
        <w:t>Lucal began her update</w:t>
      </w:r>
      <w:r w:rsidR="00AD2045" w:rsidRPr="00B5161C">
        <w:rPr>
          <w:rFonts w:ascii="Gotham Book" w:hAnsi="Gotham Book"/>
          <w:color w:val="3B3838" w:themeColor="background2" w:themeShade="40"/>
        </w:rPr>
        <w:t xml:space="preserve"> by</w:t>
      </w:r>
      <w:r w:rsidR="00EA076D">
        <w:rPr>
          <w:rFonts w:ascii="Gotham Book" w:hAnsi="Gotham Book"/>
          <w:color w:val="3B3838" w:themeColor="background2" w:themeShade="40"/>
        </w:rPr>
        <w:t xml:space="preserve"> announcing we </w:t>
      </w:r>
      <w:r w:rsidR="00AD2045" w:rsidRPr="00B5161C">
        <w:rPr>
          <w:rFonts w:ascii="Gotham Book" w:hAnsi="Gotham Book"/>
          <w:color w:val="3B3838" w:themeColor="background2" w:themeShade="40"/>
        </w:rPr>
        <w:t xml:space="preserve">are over the hump of </w:t>
      </w:r>
      <w:r w:rsidR="00EA076D">
        <w:rPr>
          <w:rFonts w:ascii="Gotham Book" w:hAnsi="Gotham Book"/>
          <w:color w:val="3B3838" w:themeColor="background2" w:themeShade="40"/>
        </w:rPr>
        <w:t xml:space="preserve">implementing the </w:t>
      </w:r>
      <w:r w:rsidR="00AD2045" w:rsidRPr="00B5161C">
        <w:rPr>
          <w:rFonts w:ascii="Gotham Book" w:hAnsi="Gotham Book"/>
          <w:color w:val="3B3838" w:themeColor="background2" w:themeShade="40"/>
        </w:rPr>
        <w:t xml:space="preserve">compensation project </w:t>
      </w:r>
      <w:r w:rsidR="00EA076D">
        <w:rPr>
          <w:rFonts w:ascii="Gotham Book" w:hAnsi="Gotham Book"/>
          <w:color w:val="3B3838" w:themeColor="background2" w:themeShade="40"/>
        </w:rPr>
        <w:t xml:space="preserve">and that </w:t>
      </w:r>
      <w:r w:rsidR="00AD2045" w:rsidRPr="00B5161C">
        <w:rPr>
          <w:rFonts w:ascii="Gotham Book" w:hAnsi="Gotham Book"/>
          <w:color w:val="3B3838" w:themeColor="background2" w:themeShade="40"/>
        </w:rPr>
        <w:t xml:space="preserve">everyone is now working in the new </w:t>
      </w:r>
      <w:r w:rsidR="00795420" w:rsidRPr="00B5161C">
        <w:rPr>
          <w:rFonts w:ascii="Gotham Book" w:hAnsi="Gotham Book"/>
          <w:color w:val="3B3838" w:themeColor="background2" w:themeShade="40"/>
        </w:rPr>
        <w:t>market-based</w:t>
      </w:r>
      <w:r w:rsidR="00795420">
        <w:rPr>
          <w:rFonts w:ascii="Gotham Book" w:hAnsi="Gotham Book"/>
          <w:color w:val="3B3838" w:themeColor="background2" w:themeShade="40"/>
        </w:rPr>
        <w:t xml:space="preserve"> </w:t>
      </w:r>
      <w:r w:rsidR="00AD2045" w:rsidRPr="00B5161C">
        <w:rPr>
          <w:rFonts w:ascii="Gotham Book" w:hAnsi="Gotham Book"/>
          <w:color w:val="3B3838" w:themeColor="background2" w:themeShade="40"/>
        </w:rPr>
        <w:t xml:space="preserve">pay system. She said there are still things to do including looking at career paths, but the big push of implementation is done and </w:t>
      </w:r>
      <w:r w:rsidR="00FF13EF">
        <w:rPr>
          <w:rFonts w:ascii="Gotham Book" w:hAnsi="Gotham Book"/>
          <w:color w:val="3B3838" w:themeColor="background2" w:themeShade="40"/>
        </w:rPr>
        <w:t>we are now fully transitioned to the new system.</w:t>
      </w:r>
    </w:p>
    <w:p w14:paraId="3176E1BA" w14:textId="77777777" w:rsidR="00A13313" w:rsidRDefault="00A13313" w:rsidP="00DC67A1">
      <w:pPr>
        <w:pStyle w:val="ListParagraph"/>
        <w:spacing w:line="276" w:lineRule="auto"/>
        <w:ind w:left="1440"/>
        <w:rPr>
          <w:rFonts w:ascii="Gotham Book" w:hAnsi="Gotham Book"/>
          <w:color w:val="3B3838" w:themeColor="background2" w:themeShade="40"/>
        </w:rPr>
      </w:pPr>
    </w:p>
    <w:p w14:paraId="1AC012B7" w14:textId="06088DFD" w:rsidR="0030328A" w:rsidRPr="00B5161C" w:rsidRDefault="00AD2045" w:rsidP="00DC67A1">
      <w:pPr>
        <w:pStyle w:val="ListParagraph"/>
        <w:spacing w:line="276" w:lineRule="auto"/>
        <w:ind w:left="1440"/>
        <w:rPr>
          <w:rFonts w:ascii="Gotham Book" w:hAnsi="Gotham Book"/>
          <w:color w:val="3B3838" w:themeColor="background2" w:themeShade="40"/>
        </w:rPr>
      </w:pPr>
      <w:r w:rsidRPr="00B5161C">
        <w:rPr>
          <w:rFonts w:ascii="Gotham Book" w:hAnsi="Gotham Book"/>
          <w:color w:val="3B3838" w:themeColor="background2" w:themeShade="40"/>
        </w:rPr>
        <w:t xml:space="preserve">Dr. Lucal next shared that Learning &amp; Organizational Development (L&amp;OD) continues to offer a great deal of content to folks who are both working on campus and </w:t>
      </w:r>
      <w:r w:rsidRPr="00B5161C">
        <w:rPr>
          <w:rFonts w:ascii="Gotham Book" w:hAnsi="Gotham Book"/>
          <w:color w:val="3B3838" w:themeColor="background2" w:themeShade="40"/>
        </w:rPr>
        <w:lastRenderedPageBreak/>
        <w:t xml:space="preserve">remotely. She also </w:t>
      </w:r>
      <w:r w:rsidR="000E356B">
        <w:rPr>
          <w:rFonts w:ascii="Gotham Book" w:hAnsi="Gotham Book"/>
          <w:color w:val="3B3838" w:themeColor="background2" w:themeShade="40"/>
        </w:rPr>
        <w:t>said</w:t>
      </w:r>
      <w:r w:rsidRPr="00B5161C">
        <w:rPr>
          <w:rFonts w:ascii="Gotham Book" w:hAnsi="Gotham Book"/>
          <w:color w:val="3B3838" w:themeColor="background2" w:themeShade="40"/>
        </w:rPr>
        <w:t xml:space="preserve"> Dr. Darrell Easley, Director of L&amp;OD and Employee Relations (ER), is getting settled in. When L&amp;OD was created they did not have an opportunity at that time to do an overall assessment of what people are looking for in leadership development. </w:t>
      </w:r>
      <w:r w:rsidR="000E356B">
        <w:rPr>
          <w:rFonts w:ascii="Gotham Book" w:hAnsi="Gotham Book"/>
          <w:color w:val="3B3838" w:themeColor="background2" w:themeShade="40"/>
        </w:rPr>
        <w:t>U</w:t>
      </w:r>
      <w:r w:rsidR="000E356B" w:rsidRPr="00B5161C">
        <w:rPr>
          <w:rFonts w:ascii="Gotham Book" w:hAnsi="Gotham Book"/>
          <w:color w:val="3B3838" w:themeColor="background2" w:themeShade="40"/>
        </w:rPr>
        <w:t>nder Dr. Easley’s leadership</w:t>
      </w:r>
      <w:r w:rsidR="000E356B">
        <w:rPr>
          <w:rFonts w:ascii="Gotham Book" w:hAnsi="Gotham Book"/>
          <w:color w:val="3B3838" w:themeColor="background2" w:themeShade="40"/>
        </w:rPr>
        <w:t>, L&amp;OD</w:t>
      </w:r>
      <w:r w:rsidR="000E356B" w:rsidRPr="00B5161C">
        <w:rPr>
          <w:rFonts w:ascii="Gotham Book" w:hAnsi="Gotham Book"/>
          <w:color w:val="3B3838" w:themeColor="background2" w:themeShade="40"/>
        </w:rPr>
        <w:t xml:space="preserve"> </w:t>
      </w:r>
      <w:r w:rsidR="000E356B">
        <w:rPr>
          <w:rFonts w:ascii="Gotham Book" w:hAnsi="Gotham Book"/>
          <w:color w:val="3B3838" w:themeColor="background2" w:themeShade="40"/>
        </w:rPr>
        <w:t>will be doing a</w:t>
      </w:r>
      <w:r w:rsidR="000E356B" w:rsidRPr="00B5161C">
        <w:rPr>
          <w:rFonts w:ascii="Gotham Book" w:hAnsi="Gotham Book"/>
          <w:color w:val="3B3838" w:themeColor="background2" w:themeShade="40"/>
        </w:rPr>
        <w:t xml:space="preserve"> needs assessment later this year. </w:t>
      </w:r>
      <w:r w:rsidRPr="00B5161C">
        <w:rPr>
          <w:rFonts w:ascii="Gotham Book" w:hAnsi="Gotham Book"/>
          <w:color w:val="3B3838" w:themeColor="background2" w:themeShade="40"/>
        </w:rPr>
        <w:t xml:space="preserve">She praised the work </w:t>
      </w:r>
      <w:r w:rsidR="000E356B">
        <w:rPr>
          <w:rFonts w:ascii="Gotham Book" w:hAnsi="Gotham Book"/>
          <w:color w:val="3B3838" w:themeColor="background2" w:themeShade="40"/>
        </w:rPr>
        <w:t xml:space="preserve">they have </w:t>
      </w:r>
      <w:r w:rsidRPr="00B5161C">
        <w:rPr>
          <w:rFonts w:ascii="Gotham Book" w:hAnsi="Gotham Book"/>
          <w:color w:val="3B3838" w:themeColor="background2" w:themeShade="40"/>
        </w:rPr>
        <w:t xml:space="preserve">done during the past year and </w:t>
      </w:r>
      <w:r w:rsidR="000E356B">
        <w:rPr>
          <w:rFonts w:ascii="Gotham Book" w:hAnsi="Gotham Book"/>
          <w:color w:val="3B3838" w:themeColor="background2" w:themeShade="40"/>
        </w:rPr>
        <w:t xml:space="preserve">said </w:t>
      </w:r>
      <w:r w:rsidRPr="00B5161C">
        <w:rPr>
          <w:rFonts w:ascii="Gotham Book" w:hAnsi="Gotham Book"/>
          <w:color w:val="3B3838" w:themeColor="background2" w:themeShade="40"/>
        </w:rPr>
        <w:t>conducting a</w:t>
      </w:r>
      <w:r w:rsidR="000E356B">
        <w:rPr>
          <w:rFonts w:ascii="Gotham Book" w:hAnsi="Gotham Book"/>
          <w:color w:val="3B3838" w:themeColor="background2" w:themeShade="40"/>
        </w:rPr>
        <w:t xml:space="preserve"> needs </w:t>
      </w:r>
      <w:r w:rsidRPr="00B5161C">
        <w:rPr>
          <w:rFonts w:ascii="Gotham Book" w:hAnsi="Gotham Book"/>
          <w:color w:val="3B3838" w:themeColor="background2" w:themeShade="40"/>
        </w:rPr>
        <w:t xml:space="preserve">assessment will help </w:t>
      </w:r>
      <w:r w:rsidR="000E356B">
        <w:rPr>
          <w:rFonts w:ascii="Gotham Book" w:hAnsi="Gotham Book"/>
          <w:color w:val="3B3838" w:themeColor="background2" w:themeShade="40"/>
        </w:rPr>
        <w:t xml:space="preserve">them </w:t>
      </w:r>
      <w:r w:rsidRPr="00B5161C">
        <w:rPr>
          <w:rFonts w:ascii="Gotham Book" w:hAnsi="Gotham Book"/>
          <w:color w:val="3B3838" w:themeColor="background2" w:themeShade="40"/>
        </w:rPr>
        <w:t xml:space="preserve">continue to tap into </w:t>
      </w:r>
      <w:r w:rsidR="000E356B">
        <w:rPr>
          <w:rFonts w:ascii="Gotham Book" w:hAnsi="Gotham Book"/>
          <w:color w:val="3B3838" w:themeColor="background2" w:themeShade="40"/>
        </w:rPr>
        <w:t xml:space="preserve">the campus </w:t>
      </w:r>
      <w:r w:rsidRPr="00B5161C">
        <w:rPr>
          <w:rFonts w:ascii="Gotham Book" w:hAnsi="Gotham Book"/>
          <w:color w:val="3B3838" w:themeColor="background2" w:themeShade="40"/>
        </w:rPr>
        <w:t xml:space="preserve">community’s interest in </w:t>
      </w:r>
      <w:r w:rsidR="00FF13EF">
        <w:rPr>
          <w:rFonts w:ascii="Gotham Book" w:hAnsi="Gotham Book"/>
          <w:color w:val="3B3838" w:themeColor="background2" w:themeShade="40"/>
        </w:rPr>
        <w:t xml:space="preserve">leadership </w:t>
      </w:r>
      <w:r w:rsidRPr="00B5161C">
        <w:rPr>
          <w:rFonts w:ascii="Gotham Book" w:hAnsi="Gotham Book"/>
          <w:color w:val="3B3838" w:themeColor="background2" w:themeShade="40"/>
        </w:rPr>
        <w:t xml:space="preserve">development content. </w:t>
      </w:r>
    </w:p>
    <w:p w14:paraId="2A71026D" w14:textId="77777777" w:rsidR="0030328A" w:rsidRPr="00B5161C" w:rsidRDefault="0030328A" w:rsidP="00DC67A1">
      <w:pPr>
        <w:pStyle w:val="ListParagraph"/>
        <w:spacing w:line="276" w:lineRule="auto"/>
        <w:ind w:left="1440"/>
        <w:rPr>
          <w:rFonts w:ascii="Gotham Book" w:hAnsi="Gotham Book"/>
          <w:color w:val="3B3838" w:themeColor="background2" w:themeShade="40"/>
        </w:rPr>
      </w:pPr>
    </w:p>
    <w:p w14:paraId="7B5AAB3C" w14:textId="5686275C" w:rsidR="00AD2045" w:rsidRPr="00B5161C" w:rsidRDefault="0030328A" w:rsidP="00DC67A1">
      <w:pPr>
        <w:pStyle w:val="ListParagraph"/>
        <w:spacing w:line="276" w:lineRule="auto"/>
        <w:ind w:left="1440"/>
        <w:rPr>
          <w:rFonts w:ascii="Gotham Book" w:hAnsi="Gotham Book"/>
          <w:color w:val="3B3838" w:themeColor="background2" w:themeShade="40"/>
        </w:rPr>
      </w:pPr>
      <w:r w:rsidRPr="00B5161C">
        <w:rPr>
          <w:rFonts w:ascii="Gotham Book" w:hAnsi="Gotham Book"/>
          <w:color w:val="3B3838" w:themeColor="background2" w:themeShade="40"/>
        </w:rPr>
        <w:t xml:space="preserve">Dr. Lucal </w:t>
      </w:r>
      <w:r w:rsidR="00A0379E" w:rsidRPr="00B5161C">
        <w:rPr>
          <w:rFonts w:ascii="Gotham Book" w:hAnsi="Gotham Book"/>
          <w:color w:val="3B3838" w:themeColor="background2" w:themeShade="40"/>
        </w:rPr>
        <w:t xml:space="preserve">then highlighted the Online Performance Review (OPR) process which recently went live. She said that HR is busy walking people through the new system, which has gotten positive feedback and is already proving to be a time saver. The process’s implementation is also well timed with people continuing to work both on campus and remotely. Some departments like Facilities Services are not moving to the OPR process this year, and they will decide how to handle that in the future. </w:t>
      </w:r>
    </w:p>
    <w:p w14:paraId="359C7687" w14:textId="4E7BE4F2" w:rsidR="00A0379E" w:rsidRPr="00B5161C" w:rsidRDefault="00A0379E" w:rsidP="00DC67A1">
      <w:pPr>
        <w:pStyle w:val="ListParagraph"/>
        <w:spacing w:line="276" w:lineRule="auto"/>
        <w:ind w:left="1440"/>
        <w:rPr>
          <w:rFonts w:ascii="Gotham Book" w:hAnsi="Gotham Book"/>
          <w:color w:val="3B3838" w:themeColor="background2" w:themeShade="40"/>
        </w:rPr>
      </w:pPr>
    </w:p>
    <w:p w14:paraId="020AF1D5" w14:textId="2003B424" w:rsidR="00A0379E" w:rsidRPr="00B5161C" w:rsidRDefault="00A0379E" w:rsidP="00DC67A1">
      <w:pPr>
        <w:pStyle w:val="ListParagraph"/>
        <w:spacing w:line="276" w:lineRule="auto"/>
        <w:ind w:left="1440"/>
        <w:rPr>
          <w:rFonts w:ascii="Gotham Book" w:hAnsi="Gotham Book"/>
          <w:color w:val="3B3838" w:themeColor="background2" w:themeShade="40"/>
        </w:rPr>
      </w:pPr>
      <w:r w:rsidRPr="00B5161C">
        <w:rPr>
          <w:rFonts w:ascii="Gotham Book" w:hAnsi="Gotham Book"/>
          <w:color w:val="3B3838" w:themeColor="background2" w:themeShade="40"/>
        </w:rPr>
        <w:t xml:space="preserve">Dr. Lucal closed by </w:t>
      </w:r>
      <w:r w:rsidR="008B5FDC" w:rsidRPr="00B5161C">
        <w:rPr>
          <w:rFonts w:ascii="Gotham Book" w:hAnsi="Gotham Book"/>
          <w:color w:val="3B3838" w:themeColor="background2" w:themeShade="40"/>
        </w:rPr>
        <w:t xml:space="preserve">announcing that she and Tyvi Small, Vice Chancellor for Diversity &amp; Engagement, will be hosting an upcoming webinar to talk about the new diversity goal in 2021 performance reviews. She stressed </w:t>
      </w:r>
      <w:r w:rsidR="00FA2EFE">
        <w:rPr>
          <w:rFonts w:ascii="Gotham Book" w:hAnsi="Gotham Book"/>
          <w:color w:val="3B3838" w:themeColor="background2" w:themeShade="40"/>
        </w:rPr>
        <w:t xml:space="preserve">how important it is </w:t>
      </w:r>
      <w:bookmarkStart w:id="1" w:name="_GoBack"/>
      <w:bookmarkEnd w:id="1"/>
      <w:r w:rsidR="008B5FDC" w:rsidRPr="00B5161C">
        <w:rPr>
          <w:rFonts w:ascii="Gotham Book" w:hAnsi="Gotham Book"/>
          <w:color w:val="3B3838" w:themeColor="background2" w:themeShade="40"/>
        </w:rPr>
        <w:t>that we all set diversity related goals that we can be assessed against when review time comes around next year.</w:t>
      </w:r>
    </w:p>
    <w:p w14:paraId="2E1B29A4" w14:textId="63194B4C" w:rsidR="005D19C7" w:rsidRPr="00B5161C" w:rsidRDefault="005D19C7" w:rsidP="008B5FDC">
      <w:pPr>
        <w:spacing w:line="276" w:lineRule="auto"/>
        <w:rPr>
          <w:rFonts w:ascii="Gotham Book" w:hAnsi="Gotham Book"/>
          <w:color w:val="3B3838" w:themeColor="background2" w:themeShade="40"/>
        </w:rPr>
      </w:pPr>
    </w:p>
    <w:p w14:paraId="7F42F645" w14:textId="25EC3342" w:rsidR="005D19C7" w:rsidRPr="00B5161C" w:rsidRDefault="005D19C7" w:rsidP="005D19C7">
      <w:pPr>
        <w:pStyle w:val="ListParagraph"/>
        <w:numPr>
          <w:ilvl w:val="1"/>
          <w:numId w:val="3"/>
        </w:numPr>
        <w:spacing w:line="276" w:lineRule="auto"/>
        <w:rPr>
          <w:rFonts w:ascii="Gotham Book" w:hAnsi="Gotham Book"/>
          <w:color w:val="3B3838" w:themeColor="background2" w:themeShade="40"/>
        </w:rPr>
      </w:pPr>
      <w:r w:rsidRPr="00B5161C">
        <w:rPr>
          <w:rFonts w:ascii="Gotham Book" w:hAnsi="Gotham Book"/>
          <w:color w:val="3B3838" w:themeColor="background2" w:themeShade="40"/>
        </w:rPr>
        <w:t xml:space="preserve">Finance and Administration Update – </w:t>
      </w:r>
      <w:r w:rsidR="008B5FDC" w:rsidRPr="00B5161C">
        <w:rPr>
          <w:rFonts w:ascii="Gotham Book" w:hAnsi="Gotham Book"/>
          <w:color w:val="3B3838" w:themeColor="background2" w:themeShade="40"/>
        </w:rPr>
        <w:t xml:space="preserve">Brian Browning, </w:t>
      </w:r>
      <w:r w:rsidR="00CC2B31" w:rsidRPr="00CC2B31">
        <w:rPr>
          <w:rFonts w:ascii="Gotham Book" w:hAnsi="Gotham Book"/>
          <w:color w:val="3B3838" w:themeColor="background2" w:themeShade="40"/>
        </w:rPr>
        <w:t>Acting Associate Vice Chancellor for Finance and Administration</w:t>
      </w:r>
    </w:p>
    <w:p w14:paraId="46EEAC6D" w14:textId="77777777" w:rsidR="005D19C7" w:rsidRPr="00B5161C" w:rsidRDefault="005D19C7" w:rsidP="005D19C7">
      <w:pPr>
        <w:pStyle w:val="ListParagraph"/>
        <w:spacing w:line="276" w:lineRule="auto"/>
        <w:ind w:left="1440"/>
        <w:rPr>
          <w:rFonts w:ascii="Gotham Book" w:hAnsi="Gotham Book"/>
          <w:color w:val="3B3838" w:themeColor="background2" w:themeShade="40"/>
        </w:rPr>
      </w:pPr>
    </w:p>
    <w:p w14:paraId="5AE83EE4" w14:textId="02F91391" w:rsidR="008B5FDC" w:rsidRPr="00B5161C" w:rsidRDefault="008B5FDC" w:rsidP="00CA3491">
      <w:pPr>
        <w:pStyle w:val="ListParagraph"/>
        <w:spacing w:line="276" w:lineRule="auto"/>
        <w:ind w:left="1440"/>
        <w:rPr>
          <w:rFonts w:ascii="Gotham Book" w:hAnsi="Gotham Book"/>
          <w:color w:val="3B3838" w:themeColor="background2" w:themeShade="40"/>
        </w:rPr>
      </w:pPr>
      <w:r w:rsidRPr="00B5161C">
        <w:rPr>
          <w:rFonts w:ascii="Gotham Book" w:hAnsi="Gotham Book"/>
          <w:color w:val="3B3838" w:themeColor="background2" w:themeShade="40"/>
        </w:rPr>
        <w:t>Brian Browning greeted the group and began his update with bringing the group up to speed on construction across campus. He said the West Campus Dining Facility is on schedule and well underway for completion in late May</w:t>
      </w:r>
      <w:r w:rsidR="00456143">
        <w:rPr>
          <w:rFonts w:ascii="Gotham Book" w:hAnsi="Gotham Book"/>
          <w:color w:val="3B3838" w:themeColor="background2" w:themeShade="40"/>
        </w:rPr>
        <w:t xml:space="preserve"> or </w:t>
      </w:r>
      <w:r w:rsidRPr="00B5161C">
        <w:rPr>
          <w:rFonts w:ascii="Gotham Book" w:hAnsi="Gotham Book"/>
          <w:color w:val="3B3838" w:themeColor="background2" w:themeShade="40"/>
        </w:rPr>
        <w:t>June. He shared his excitement that the facility will open in the fall and is hopeful by that point most of the pandemic will be behind us so they can fill th</w:t>
      </w:r>
      <w:r w:rsidR="00456143">
        <w:rPr>
          <w:rFonts w:ascii="Gotham Book" w:hAnsi="Gotham Book"/>
          <w:color w:val="3B3838" w:themeColor="background2" w:themeShade="40"/>
        </w:rPr>
        <w:t xml:space="preserve">e 1.200 seat </w:t>
      </w:r>
      <w:r w:rsidRPr="00B5161C">
        <w:rPr>
          <w:rFonts w:ascii="Gotham Book" w:hAnsi="Gotham Book"/>
          <w:color w:val="3B3838" w:themeColor="background2" w:themeShade="40"/>
        </w:rPr>
        <w:t>facility. The new Nuclear Engineering building is also on schedule with a completion date of late spring or early summer. The facility is just to the southeast of the stadium and</w:t>
      </w:r>
      <w:r w:rsidR="00456143">
        <w:rPr>
          <w:rFonts w:ascii="Gotham Book" w:hAnsi="Gotham Book"/>
          <w:color w:val="3B3838" w:themeColor="background2" w:themeShade="40"/>
        </w:rPr>
        <w:t xml:space="preserve"> Mr. Browning said it</w:t>
      </w:r>
      <w:r w:rsidRPr="00B5161C">
        <w:rPr>
          <w:rFonts w:ascii="Gotham Book" w:hAnsi="Gotham Book"/>
          <w:color w:val="3B3838" w:themeColor="background2" w:themeShade="40"/>
        </w:rPr>
        <w:t xml:space="preserve"> is progressing very nicely. </w:t>
      </w:r>
      <w:r w:rsidR="00456143">
        <w:rPr>
          <w:rFonts w:ascii="Gotham Book" w:hAnsi="Gotham Book"/>
          <w:color w:val="3B3838" w:themeColor="background2" w:themeShade="40"/>
        </w:rPr>
        <w:t>He also</w:t>
      </w:r>
      <w:r w:rsidRPr="00B5161C">
        <w:rPr>
          <w:rFonts w:ascii="Gotham Book" w:hAnsi="Gotham Book"/>
          <w:color w:val="3B3838" w:themeColor="background2" w:themeShade="40"/>
        </w:rPr>
        <w:t xml:space="preserve"> noted the first phase of the Pedestrian Mall extension is now complete, and encouraged the group to visit it to get a glimpse of what the rest of the extension will look like. Phase II will begin around the end of May and proceed through the rest of 2021 in concert with the completion of the West Campus Dining Facility. </w:t>
      </w:r>
      <w:r w:rsidR="00064D49" w:rsidRPr="00B5161C">
        <w:rPr>
          <w:rFonts w:ascii="Gotham Book" w:hAnsi="Gotham Book"/>
          <w:color w:val="3B3838" w:themeColor="background2" w:themeShade="40"/>
        </w:rPr>
        <w:t xml:space="preserve">For more information about campus construction projects visit: </w:t>
      </w:r>
      <w:hyperlink r:id="rId8" w:history="1">
        <w:r w:rsidR="00064D49" w:rsidRPr="00B5161C">
          <w:rPr>
            <w:rStyle w:val="Hyperlink"/>
            <w:rFonts w:ascii="Gotham Book" w:hAnsi="Gotham Book"/>
            <w:color w:val="3B3838" w:themeColor="background2" w:themeShade="40"/>
          </w:rPr>
          <w:t>conezone.utk.edu/projects</w:t>
        </w:r>
      </w:hyperlink>
      <w:r w:rsidR="00456143">
        <w:rPr>
          <w:rStyle w:val="Hyperlink"/>
          <w:rFonts w:ascii="Gotham Book" w:hAnsi="Gotham Book"/>
          <w:color w:val="3B3838" w:themeColor="background2" w:themeShade="40"/>
        </w:rPr>
        <w:t xml:space="preserve"> </w:t>
      </w:r>
    </w:p>
    <w:p w14:paraId="007A0A81" w14:textId="64F19F2C" w:rsidR="008B5FDC" w:rsidRPr="00B5161C" w:rsidRDefault="008B5FDC" w:rsidP="00CA3491">
      <w:pPr>
        <w:pStyle w:val="ListParagraph"/>
        <w:spacing w:line="276" w:lineRule="auto"/>
        <w:ind w:left="1440"/>
        <w:rPr>
          <w:rFonts w:ascii="Gotham Book" w:hAnsi="Gotham Book"/>
          <w:color w:val="3B3838" w:themeColor="background2" w:themeShade="40"/>
        </w:rPr>
      </w:pPr>
    </w:p>
    <w:p w14:paraId="2474508D" w14:textId="43B3E519" w:rsidR="008B5FDC" w:rsidRPr="00B5161C" w:rsidRDefault="008B5FDC" w:rsidP="00CA3491">
      <w:pPr>
        <w:pStyle w:val="ListParagraph"/>
        <w:spacing w:line="276" w:lineRule="auto"/>
        <w:ind w:left="1440"/>
        <w:rPr>
          <w:rFonts w:ascii="Gotham Book" w:hAnsi="Gotham Book"/>
          <w:color w:val="3B3838" w:themeColor="background2" w:themeShade="40"/>
        </w:rPr>
      </w:pPr>
      <w:r w:rsidRPr="00B5161C">
        <w:rPr>
          <w:rFonts w:ascii="Gotham Book" w:hAnsi="Gotham Book"/>
          <w:color w:val="3B3838" w:themeColor="background2" w:themeShade="40"/>
        </w:rPr>
        <w:t xml:space="preserve">Mr. Browning next updated the group that Governor Lee’s FY 21-22 budget will be presented on February 8. The campus is anxiously awaiting to hear what he has to say and recommend to the state legislature as to what the budget will look like for </w:t>
      </w:r>
      <w:r w:rsidRPr="00B5161C">
        <w:rPr>
          <w:rFonts w:ascii="Gotham Book" w:hAnsi="Gotham Book"/>
          <w:color w:val="3B3838" w:themeColor="background2" w:themeShade="40"/>
        </w:rPr>
        <w:lastRenderedPageBreak/>
        <w:t xml:space="preserve">campus. </w:t>
      </w:r>
      <w:r w:rsidR="00A13313">
        <w:rPr>
          <w:rFonts w:ascii="Gotham Book" w:hAnsi="Gotham Book"/>
          <w:color w:val="3B3838" w:themeColor="background2" w:themeShade="40"/>
        </w:rPr>
        <w:t>The UT S</w:t>
      </w:r>
      <w:r w:rsidRPr="00B5161C">
        <w:rPr>
          <w:rFonts w:ascii="Gotham Book" w:hAnsi="Gotham Book"/>
          <w:color w:val="3B3838" w:themeColor="background2" w:themeShade="40"/>
        </w:rPr>
        <w:t xml:space="preserve">ystem is also in the process of </w:t>
      </w:r>
      <w:hyperlink r:id="rId9" w:history="1">
        <w:r w:rsidRPr="00A13313">
          <w:rPr>
            <w:rStyle w:val="Hyperlink"/>
            <w:rFonts w:ascii="Gotham Book" w:hAnsi="Gotham Book"/>
            <w14:textFill>
              <w14:solidFill>
                <w14:srgbClr w14:val="0563C1">
                  <w14:lumMod w14:val="25000"/>
                </w14:srgbClr>
              </w14:solidFill>
            </w14:textFill>
          </w:rPr>
          <w:t>acquiring Martin</w:t>
        </w:r>
        <w:r w:rsidR="00456143" w:rsidRPr="00A13313">
          <w:rPr>
            <w:rStyle w:val="Hyperlink"/>
            <w:rFonts w:ascii="Gotham Book" w:hAnsi="Gotham Book"/>
            <w14:textFill>
              <w14:solidFill>
                <w14:srgbClr w14:val="0563C1">
                  <w14:lumMod w14:val="25000"/>
                </w14:srgbClr>
              </w14:solidFill>
            </w14:textFill>
          </w:rPr>
          <w:t xml:space="preserve"> </w:t>
        </w:r>
        <w:r w:rsidRPr="00A13313">
          <w:rPr>
            <w:rStyle w:val="Hyperlink"/>
            <w:rFonts w:ascii="Gotham Book" w:hAnsi="Gotham Book"/>
            <w14:textFill>
              <w14:solidFill>
                <w14:srgbClr w14:val="0563C1">
                  <w14:lumMod w14:val="25000"/>
                </w14:srgbClr>
              </w14:solidFill>
            </w14:textFill>
          </w:rPr>
          <w:t xml:space="preserve">Methodist </w:t>
        </w:r>
        <w:r w:rsidR="00A13313" w:rsidRPr="00A13313">
          <w:rPr>
            <w:rStyle w:val="Hyperlink"/>
            <w:rFonts w:ascii="Gotham Book" w:hAnsi="Gotham Book"/>
            <w14:textFill>
              <w14:solidFill>
                <w14:srgbClr w14:val="0563C1">
                  <w14:lumMod w14:val="25000"/>
                </w14:srgbClr>
              </w14:solidFill>
            </w14:textFill>
          </w:rPr>
          <w:t>College</w:t>
        </w:r>
      </w:hyperlink>
      <w:r w:rsidRPr="00B5161C">
        <w:rPr>
          <w:rFonts w:ascii="Gotham Book" w:hAnsi="Gotham Book"/>
          <w:color w:val="3B3838" w:themeColor="background2" w:themeShade="40"/>
        </w:rPr>
        <w:t xml:space="preserve">, located in the midsouth area of the state. That campus will be brought into the UT System </w:t>
      </w:r>
      <w:r w:rsidR="002B251C" w:rsidRPr="00B5161C">
        <w:rPr>
          <w:rFonts w:ascii="Gotham Book" w:hAnsi="Gotham Book"/>
          <w:color w:val="3B3838" w:themeColor="background2" w:themeShade="40"/>
        </w:rPr>
        <w:t xml:space="preserve">family and will round out the System’s </w:t>
      </w:r>
      <w:r w:rsidR="00456143">
        <w:rPr>
          <w:rFonts w:ascii="Gotham Book" w:hAnsi="Gotham Book"/>
          <w:color w:val="3B3838" w:themeColor="background2" w:themeShade="40"/>
        </w:rPr>
        <w:t>statewide coverage.</w:t>
      </w:r>
    </w:p>
    <w:p w14:paraId="59734C6C" w14:textId="3747B975" w:rsidR="002B251C" w:rsidRPr="00B5161C" w:rsidRDefault="002B251C" w:rsidP="00CA3491">
      <w:pPr>
        <w:pStyle w:val="ListParagraph"/>
        <w:spacing w:line="276" w:lineRule="auto"/>
        <w:ind w:left="1440"/>
        <w:rPr>
          <w:rFonts w:ascii="Gotham Book" w:hAnsi="Gotham Book"/>
          <w:color w:val="3B3838" w:themeColor="background2" w:themeShade="40"/>
        </w:rPr>
      </w:pPr>
    </w:p>
    <w:p w14:paraId="665DF77B" w14:textId="16826B67" w:rsidR="00064D49" w:rsidRDefault="002B251C" w:rsidP="00CC2B31">
      <w:pPr>
        <w:pStyle w:val="ListParagraph"/>
        <w:spacing w:line="276" w:lineRule="auto"/>
        <w:ind w:left="1440"/>
        <w:rPr>
          <w:rFonts w:ascii="Gotham Book" w:hAnsi="Gotham Book"/>
          <w:color w:val="3B3838" w:themeColor="background2" w:themeShade="40"/>
        </w:rPr>
      </w:pPr>
      <w:r w:rsidRPr="00B5161C">
        <w:rPr>
          <w:rFonts w:ascii="Gotham Book" w:hAnsi="Gotham Book"/>
          <w:color w:val="3B3838" w:themeColor="background2" w:themeShade="40"/>
        </w:rPr>
        <w:t xml:space="preserve">Mr. Browning then discussed the </w:t>
      </w:r>
      <w:hyperlink r:id="rId10" w:history="1">
        <w:r w:rsidRPr="00A13313">
          <w:rPr>
            <w:rStyle w:val="Hyperlink"/>
            <w:rFonts w:ascii="Gotham Book" w:hAnsi="Gotham Book"/>
            <w14:textFill>
              <w14:solidFill>
                <w14:srgbClr w14:val="0563C1">
                  <w14:lumMod w14:val="25000"/>
                </w14:srgbClr>
              </w14:solidFill>
            </w14:textFill>
          </w:rPr>
          <w:t>Budget Allocation Model (BAM)</w:t>
        </w:r>
      </w:hyperlink>
      <w:r w:rsidRPr="00B5161C">
        <w:rPr>
          <w:rFonts w:ascii="Gotham Book" w:hAnsi="Gotham Book"/>
          <w:color w:val="3B3838" w:themeColor="background2" w:themeShade="40"/>
        </w:rPr>
        <w:t xml:space="preserve">, which was previously set to be </w:t>
      </w:r>
      <w:r w:rsidR="00456143">
        <w:rPr>
          <w:rFonts w:ascii="Gotham Book" w:hAnsi="Gotham Book"/>
          <w:color w:val="3B3838" w:themeColor="background2" w:themeShade="40"/>
        </w:rPr>
        <w:t>run in</w:t>
      </w:r>
      <w:r w:rsidRPr="00B5161C">
        <w:rPr>
          <w:rFonts w:ascii="Gotham Book" w:hAnsi="Gotham Book"/>
          <w:color w:val="3B3838" w:themeColor="background2" w:themeShade="40"/>
        </w:rPr>
        <w:t xml:space="preserve"> parallel with the current budget model for Fiscal Year (FY) 20-21. Due to the pandemic those plans were delayed</w:t>
      </w:r>
      <w:r w:rsidR="00456143">
        <w:rPr>
          <w:rFonts w:ascii="Gotham Book" w:hAnsi="Gotham Book"/>
          <w:color w:val="3B3838" w:themeColor="background2" w:themeShade="40"/>
        </w:rPr>
        <w:t>,</w:t>
      </w:r>
      <w:r w:rsidRPr="00B5161C">
        <w:rPr>
          <w:rFonts w:ascii="Gotham Book" w:hAnsi="Gotham Book"/>
          <w:color w:val="3B3838" w:themeColor="background2" w:themeShade="40"/>
        </w:rPr>
        <w:t xml:space="preserve"> but Mr. Browning said the committee has restarted the process. He </w:t>
      </w:r>
      <w:r w:rsidR="00456143">
        <w:rPr>
          <w:rFonts w:ascii="Gotham Book" w:hAnsi="Gotham Book"/>
          <w:color w:val="3B3838" w:themeColor="background2" w:themeShade="40"/>
        </w:rPr>
        <w:t>shared</w:t>
      </w:r>
      <w:r w:rsidRPr="00B5161C">
        <w:rPr>
          <w:rFonts w:ascii="Gotham Book" w:hAnsi="Gotham Book"/>
          <w:color w:val="3B3838" w:themeColor="background2" w:themeShade="40"/>
        </w:rPr>
        <w:t xml:space="preserve"> the new goal is to run the BAM alongside the current budget model starting July 1 this year for FY 21-22 and then transition to the BAM effective FY 22-23. </w:t>
      </w:r>
    </w:p>
    <w:p w14:paraId="245F0B90" w14:textId="77777777" w:rsidR="00CC2B31" w:rsidRPr="00CC2B31" w:rsidRDefault="00CC2B31" w:rsidP="00CC2B31">
      <w:pPr>
        <w:pStyle w:val="ListParagraph"/>
        <w:spacing w:line="276" w:lineRule="auto"/>
        <w:ind w:left="1440"/>
        <w:rPr>
          <w:rFonts w:ascii="Gotham Book" w:hAnsi="Gotham Book"/>
          <w:color w:val="3B3838" w:themeColor="background2" w:themeShade="40"/>
        </w:rPr>
      </w:pPr>
    </w:p>
    <w:p w14:paraId="17057A6A" w14:textId="75AA0DB1" w:rsidR="00064D49" w:rsidRPr="00B5161C" w:rsidRDefault="00064D49" w:rsidP="00CA3491">
      <w:pPr>
        <w:pStyle w:val="ListParagraph"/>
        <w:spacing w:line="276" w:lineRule="auto"/>
        <w:ind w:left="1440"/>
        <w:rPr>
          <w:rFonts w:ascii="Gotham Book" w:hAnsi="Gotham Book"/>
          <w:color w:val="3B3838" w:themeColor="background2" w:themeShade="40"/>
        </w:rPr>
      </w:pPr>
      <w:r w:rsidRPr="00B5161C">
        <w:rPr>
          <w:rFonts w:ascii="Gotham Book" w:hAnsi="Gotham Book"/>
          <w:color w:val="3B3838" w:themeColor="background2" w:themeShade="40"/>
        </w:rPr>
        <w:t xml:space="preserve">Mr. Ramsey </w:t>
      </w:r>
      <w:r w:rsidR="002B251C" w:rsidRPr="00B5161C">
        <w:rPr>
          <w:rFonts w:ascii="Gotham Book" w:hAnsi="Gotham Book"/>
          <w:color w:val="3B3838" w:themeColor="background2" w:themeShade="40"/>
        </w:rPr>
        <w:t xml:space="preserve">asked Mr. Browning to explain the Budget Allocation Model. Mr. Browning explained that the model involves how the University assesses space and charges for support services. Currently, if a department needs services from key support service units like Construction Services or Design Services, their recovery charges are billed back to the departments for services rendered. Under the new model everything is tied to space, so departments are charged based upon their </w:t>
      </w:r>
      <w:r w:rsidRPr="00B5161C">
        <w:rPr>
          <w:rFonts w:ascii="Gotham Book" w:hAnsi="Gotham Book"/>
          <w:color w:val="3B3838" w:themeColor="background2" w:themeShade="40"/>
        </w:rPr>
        <w:t xml:space="preserve">utility volumes and </w:t>
      </w:r>
      <w:r w:rsidR="002B251C" w:rsidRPr="00B5161C">
        <w:rPr>
          <w:rFonts w:ascii="Gotham Book" w:hAnsi="Gotham Book"/>
          <w:color w:val="3B3838" w:themeColor="background2" w:themeShade="40"/>
        </w:rPr>
        <w:t>space usage. The new model</w:t>
      </w:r>
      <w:r w:rsidR="00F330F4" w:rsidRPr="00B5161C">
        <w:rPr>
          <w:rFonts w:ascii="Gotham Book" w:hAnsi="Gotham Book"/>
          <w:color w:val="3B3838" w:themeColor="background2" w:themeShade="40"/>
        </w:rPr>
        <w:t xml:space="preserve"> also covers overhead charges for services from Human Resources, Public Safety, and other general support services. That means that departments will not have to do internal transfers to recover expenses that have been incurred, but instead it will be factored into departments’ budgets on the front end. Mr. Browning suggested </w:t>
      </w:r>
      <w:r w:rsidR="00456143">
        <w:rPr>
          <w:rFonts w:ascii="Gotham Book" w:hAnsi="Gotham Book"/>
          <w:color w:val="3B3838" w:themeColor="background2" w:themeShade="40"/>
        </w:rPr>
        <w:t xml:space="preserve">a representative from the </w:t>
      </w:r>
      <w:r w:rsidR="00F330F4" w:rsidRPr="00B5161C">
        <w:rPr>
          <w:rFonts w:ascii="Gotham Book" w:hAnsi="Gotham Book"/>
          <w:color w:val="3B3838" w:themeColor="background2" w:themeShade="40"/>
        </w:rPr>
        <w:t xml:space="preserve">BAM </w:t>
      </w:r>
    </w:p>
    <w:p w14:paraId="09E625D4" w14:textId="34E57AE5" w:rsidR="002B251C" w:rsidRDefault="00064D49" w:rsidP="00CA3491">
      <w:pPr>
        <w:pStyle w:val="ListParagraph"/>
        <w:spacing w:line="276" w:lineRule="auto"/>
        <w:ind w:left="1440"/>
        <w:rPr>
          <w:rFonts w:ascii="Gotham Book" w:hAnsi="Gotham Book"/>
          <w:color w:val="3B3838" w:themeColor="background2" w:themeShade="40"/>
        </w:rPr>
      </w:pPr>
      <w:r w:rsidRPr="00B5161C">
        <w:rPr>
          <w:rFonts w:ascii="Gotham Book" w:hAnsi="Gotham Book"/>
          <w:color w:val="3B3838" w:themeColor="background2" w:themeShade="40"/>
        </w:rPr>
        <w:t>C</w:t>
      </w:r>
      <w:r w:rsidR="00F330F4" w:rsidRPr="00B5161C">
        <w:rPr>
          <w:rFonts w:ascii="Gotham Book" w:hAnsi="Gotham Book"/>
          <w:color w:val="3B3838" w:themeColor="background2" w:themeShade="40"/>
        </w:rPr>
        <w:t xml:space="preserve">ommittee </w:t>
      </w:r>
      <w:r w:rsidR="00456143">
        <w:rPr>
          <w:rFonts w:ascii="Gotham Book" w:hAnsi="Gotham Book"/>
          <w:color w:val="3B3838" w:themeColor="background2" w:themeShade="40"/>
        </w:rPr>
        <w:t>be invited to attend a</w:t>
      </w:r>
      <w:r w:rsidR="00F330F4" w:rsidRPr="00B5161C">
        <w:rPr>
          <w:rFonts w:ascii="Gotham Book" w:hAnsi="Gotham Book"/>
          <w:color w:val="3B3838" w:themeColor="background2" w:themeShade="40"/>
        </w:rPr>
        <w:t xml:space="preserve"> future ERC </w:t>
      </w:r>
      <w:r w:rsidR="00456143">
        <w:rPr>
          <w:rFonts w:ascii="Gotham Book" w:hAnsi="Gotham Book"/>
          <w:color w:val="3B3838" w:themeColor="background2" w:themeShade="40"/>
        </w:rPr>
        <w:t xml:space="preserve">meeting </w:t>
      </w:r>
      <w:r w:rsidR="00F330F4" w:rsidRPr="00B5161C">
        <w:rPr>
          <w:rFonts w:ascii="Gotham Book" w:hAnsi="Gotham Book"/>
          <w:color w:val="3B3838" w:themeColor="background2" w:themeShade="40"/>
        </w:rPr>
        <w:t xml:space="preserve">to provide an overview and share specifics </w:t>
      </w:r>
      <w:r w:rsidR="00456143">
        <w:rPr>
          <w:rFonts w:ascii="Gotham Book" w:hAnsi="Gotham Book"/>
          <w:color w:val="3B3838" w:themeColor="background2" w:themeShade="40"/>
        </w:rPr>
        <w:t xml:space="preserve">with the group </w:t>
      </w:r>
      <w:r w:rsidR="00F330F4" w:rsidRPr="00B5161C">
        <w:rPr>
          <w:rFonts w:ascii="Gotham Book" w:hAnsi="Gotham Book"/>
          <w:color w:val="3B3838" w:themeColor="background2" w:themeShade="40"/>
        </w:rPr>
        <w:t>on how the model will work</w:t>
      </w:r>
      <w:r w:rsidR="00456143">
        <w:rPr>
          <w:rFonts w:ascii="Gotham Book" w:hAnsi="Gotham Book"/>
          <w:color w:val="3B3838" w:themeColor="background2" w:themeShade="40"/>
        </w:rPr>
        <w:t>. Mr. Browning</w:t>
      </w:r>
      <w:r w:rsidRPr="00B5161C">
        <w:rPr>
          <w:rFonts w:ascii="Gotham Book" w:hAnsi="Gotham Book"/>
          <w:color w:val="3B3838" w:themeColor="background2" w:themeShade="40"/>
        </w:rPr>
        <w:t xml:space="preserve">, and suggested Kim McCullock, </w:t>
      </w:r>
      <w:r w:rsidR="00456143">
        <w:rPr>
          <w:rFonts w:ascii="Gotham Book" w:hAnsi="Gotham Book"/>
          <w:color w:val="3B3838" w:themeColor="background2" w:themeShade="40"/>
        </w:rPr>
        <w:t>Associate Vice Chancellor for Finance and Administration</w:t>
      </w:r>
      <w:r w:rsidRPr="00B5161C">
        <w:rPr>
          <w:rFonts w:ascii="Gotham Book" w:hAnsi="Gotham Book"/>
          <w:color w:val="3B3838" w:themeColor="background2" w:themeShade="40"/>
        </w:rPr>
        <w:t xml:space="preserve">, </w:t>
      </w:r>
      <w:r w:rsidR="00CC2B31">
        <w:rPr>
          <w:rFonts w:ascii="Gotham Book" w:hAnsi="Gotham Book"/>
          <w:color w:val="3B3838" w:themeColor="background2" w:themeShade="40"/>
        </w:rPr>
        <w:t>as a</w:t>
      </w:r>
      <w:r w:rsidRPr="00B5161C">
        <w:rPr>
          <w:rFonts w:ascii="Gotham Book" w:hAnsi="Gotham Book"/>
          <w:color w:val="3B3838" w:themeColor="background2" w:themeShade="40"/>
        </w:rPr>
        <w:t xml:space="preserve"> point of contact for the BAM Committee.</w:t>
      </w:r>
    </w:p>
    <w:p w14:paraId="7D297691" w14:textId="3AB69761" w:rsidR="00CC2B31" w:rsidRDefault="00CC2B31" w:rsidP="00CA3491">
      <w:pPr>
        <w:pStyle w:val="ListParagraph"/>
        <w:spacing w:line="276" w:lineRule="auto"/>
        <w:ind w:left="1440"/>
        <w:rPr>
          <w:rFonts w:ascii="Gotham Book" w:hAnsi="Gotham Book"/>
          <w:color w:val="3B3838" w:themeColor="background2" w:themeShade="40"/>
        </w:rPr>
      </w:pPr>
    </w:p>
    <w:p w14:paraId="15724C98" w14:textId="77777777" w:rsidR="00CC2B31" w:rsidRPr="00B5161C" w:rsidRDefault="00CC2B31" w:rsidP="00CC2B31">
      <w:pPr>
        <w:pStyle w:val="ListParagraph"/>
        <w:spacing w:line="276" w:lineRule="auto"/>
        <w:ind w:left="1440"/>
        <w:rPr>
          <w:rFonts w:ascii="Gotham Book" w:hAnsi="Gotham Book"/>
          <w:color w:val="3B3838" w:themeColor="background2" w:themeShade="40"/>
        </w:rPr>
      </w:pPr>
      <w:r w:rsidRPr="00B5161C">
        <w:rPr>
          <w:rFonts w:ascii="Gotham Book" w:hAnsi="Gotham Book"/>
          <w:color w:val="3B3838" w:themeColor="background2" w:themeShade="40"/>
        </w:rPr>
        <w:t xml:space="preserve">Ed Roach asked Mr. Browning for an update as to if Hearing and Speech would still be moving to the Conference Center. Mr. Browning said that it is still on the schedule, and that Terry Ledford, Interim Associate Vice Chancellor for Facilities Services, might be able to give an update as to completion. Mr. Ledford replied he did not know the date but would check on it. Mr. Browning confirmed that once the project is complete they will move, likely in several phases. Mr. Ramsey asked if the South Stadium Hall renovation had been put on hold. Mr. Browning confirmed it had and that there is no timeline right now for restart, especially given the new Athletics administrative changes. </w:t>
      </w:r>
    </w:p>
    <w:p w14:paraId="09DA4413" w14:textId="77777777" w:rsidR="00CC2B31" w:rsidRPr="00B5161C" w:rsidRDefault="00CC2B31" w:rsidP="00CA3491">
      <w:pPr>
        <w:pStyle w:val="ListParagraph"/>
        <w:spacing w:line="276" w:lineRule="auto"/>
        <w:ind w:left="1440"/>
        <w:rPr>
          <w:rFonts w:ascii="Gotham Book" w:hAnsi="Gotham Book"/>
          <w:color w:val="3B3838" w:themeColor="background2" w:themeShade="40"/>
        </w:rPr>
      </w:pPr>
    </w:p>
    <w:p w14:paraId="5D48D9E6" w14:textId="79A9E52E" w:rsidR="00E838CD" w:rsidRDefault="00E838CD">
      <w:pPr>
        <w:spacing w:line="259" w:lineRule="auto"/>
        <w:rPr>
          <w:rFonts w:ascii="Gotham Book" w:hAnsi="Gotham Book"/>
          <w:color w:val="3B3838" w:themeColor="background2" w:themeShade="40"/>
        </w:rPr>
      </w:pPr>
      <w:r>
        <w:rPr>
          <w:rFonts w:ascii="Gotham Book" w:hAnsi="Gotham Book"/>
          <w:color w:val="3B3838" w:themeColor="background2" w:themeShade="40"/>
        </w:rPr>
        <w:br w:type="page"/>
      </w:r>
    </w:p>
    <w:p w14:paraId="6B5E4E92" w14:textId="17896EED" w:rsidR="00064D49" w:rsidRPr="00B5161C" w:rsidRDefault="00FB12FA" w:rsidP="00064D49">
      <w:pPr>
        <w:pStyle w:val="ListParagraph"/>
        <w:numPr>
          <w:ilvl w:val="0"/>
          <w:numId w:val="3"/>
        </w:numPr>
        <w:spacing w:line="276" w:lineRule="auto"/>
        <w:rPr>
          <w:rFonts w:ascii="Gotham Book" w:hAnsi="Gotham Book"/>
          <w:color w:val="3B3838" w:themeColor="background2" w:themeShade="40"/>
        </w:rPr>
      </w:pPr>
      <w:r w:rsidRPr="00B5161C">
        <w:rPr>
          <w:rFonts w:ascii="Gotham Book" w:hAnsi="Gotham Book"/>
          <w:color w:val="3B3838" w:themeColor="background2" w:themeShade="40"/>
        </w:rPr>
        <w:lastRenderedPageBreak/>
        <w:t>GUEST SPEAKER</w:t>
      </w:r>
      <w:r w:rsidR="00FD5250" w:rsidRPr="00B5161C">
        <w:rPr>
          <w:rFonts w:ascii="Gotham Book" w:hAnsi="Gotham Book"/>
          <w:color w:val="3B3838" w:themeColor="background2" w:themeShade="40"/>
        </w:rPr>
        <w:t>S</w:t>
      </w:r>
    </w:p>
    <w:p w14:paraId="1BF92B2E" w14:textId="5CF125D4" w:rsidR="00064D49" w:rsidRPr="00B5161C" w:rsidRDefault="00FD5250" w:rsidP="00064D49">
      <w:pPr>
        <w:pStyle w:val="ListParagraph"/>
        <w:numPr>
          <w:ilvl w:val="1"/>
          <w:numId w:val="3"/>
        </w:numPr>
        <w:spacing w:line="276" w:lineRule="auto"/>
        <w:rPr>
          <w:rFonts w:ascii="Gotham Book" w:hAnsi="Gotham Book"/>
          <w:color w:val="3B3838" w:themeColor="background2" w:themeShade="40"/>
        </w:rPr>
      </w:pPr>
      <w:r w:rsidRPr="00B5161C">
        <w:rPr>
          <w:rFonts w:ascii="Gotham Book" w:hAnsi="Gotham Book"/>
          <w:color w:val="3B3838" w:themeColor="background2" w:themeShade="40"/>
        </w:rPr>
        <w:t xml:space="preserve">Here4TN Employee Assistance Program </w:t>
      </w:r>
      <w:r w:rsidR="00456143">
        <w:rPr>
          <w:rFonts w:ascii="Gotham Book" w:hAnsi="Gotham Book"/>
          <w:color w:val="3B3838" w:themeColor="background2" w:themeShade="40"/>
        </w:rPr>
        <w:t>&amp; Services</w:t>
      </w:r>
      <w:r w:rsidRPr="00B5161C">
        <w:rPr>
          <w:rFonts w:ascii="Gotham Book" w:hAnsi="Gotham Book"/>
          <w:color w:val="3B3838" w:themeColor="background2" w:themeShade="40"/>
        </w:rPr>
        <w:t xml:space="preserve"> – Matt Cramer</w:t>
      </w:r>
    </w:p>
    <w:p w14:paraId="7B49D88C" w14:textId="5B057828" w:rsidR="00FD5250" w:rsidRPr="00B5161C" w:rsidRDefault="00FD5250" w:rsidP="00FD5250">
      <w:pPr>
        <w:pStyle w:val="ListParagraph"/>
        <w:spacing w:line="276" w:lineRule="auto"/>
        <w:ind w:left="1440"/>
        <w:rPr>
          <w:rFonts w:ascii="Gotham Book" w:hAnsi="Gotham Book"/>
          <w:color w:val="3B3838" w:themeColor="background2" w:themeShade="40"/>
        </w:rPr>
      </w:pPr>
    </w:p>
    <w:p w14:paraId="7BDF75C3" w14:textId="4911E5ED" w:rsidR="00FD5250" w:rsidRPr="00B5161C" w:rsidRDefault="00FD5250" w:rsidP="00FD5250">
      <w:pPr>
        <w:pStyle w:val="ListParagraph"/>
        <w:spacing w:line="276" w:lineRule="auto"/>
        <w:ind w:left="1440"/>
        <w:rPr>
          <w:rFonts w:ascii="Gotham Book" w:hAnsi="Gotham Book"/>
          <w:color w:val="3B3838" w:themeColor="background2" w:themeShade="40"/>
        </w:rPr>
      </w:pPr>
      <w:r w:rsidRPr="00B5161C">
        <w:rPr>
          <w:rFonts w:ascii="Gotham Book" w:hAnsi="Gotham Book"/>
          <w:color w:val="3B3838" w:themeColor="background2" w:themeShade="40"/>
        </w:rPr>
        <w:t>Matt Cramer</w:t>
      </w:r>
      <w:r w:rsidR="00456143">
        <w:rPr>
          <w:rFonts w:ascii="Gotham Book" w:hAnsi="Gotham Book"/>
          <w:color w:val="3B3838" w:themeColor="background2" w:themeShade="40"/>
        </w:rPr>
        <w:t>, Senior Client Service Manager</w:t>
      </w:r>
      <w:r w:rsidR="004A0772">
        <w:rPr>
          <w:rFonts w:ascii="Gotham Book" w:hAnsi="Gotham Book"/>
          <w:color w:val="3B3838" w:themeColor="background2" w:themeShade="40"/>
        </w:rPr>
        <w:t xml:space="preserve"> for Optum</w:t>
      </w:r>
      <w:r w:rsidR="00456143">
        <w:rPr>
          <w:rFonts w:ascii="Gotham Book" w:hAnsi="Gotham Book"/>
          <w:color w:val="3B3838" w:themeColor="background2" w:themeShade="40"/>
        </w:rPr>
        <w:t>,</w:t>
      </w:r>
      <w:r w:rsidR="004A0772">
        <w:rPr>
          <w:rFonts w:ascii="Gotham Book" w:hAnsi="Gotham Book"/>
          <w:color w:val="3B3838" w:themeColor="background2" w:themeShade="40"/>
        </w:rPr>
        <w:t xml:space="preserve"> </w:t>
      </w:r>
      <w:r w:rsidRPr="00B5161C">
        <w:rPr>
          <w:rFonts w:ascii="Gotham Book" w:hAnsi="Gotham Book"/>
          <w:color w:val="3B3838" w:themeColor="background2" w:themeShade="40"/>
        </w:rPr>
        <w:t>greeted the group and began his presentation by reviewing resources that Here4TN provides to University employees. He first shared contact information (855-Here4TN</w:t>
      </w:r>
      <w:r w:rsidR="004A0772">
        <w:rPr>
          <w:rFonts w:ascii="Gotham Book" w:hAnsi="Gotham Book"/>
          <w:color w:val="3B3838" w:themeColor="background2" w:themeShade="40"/>
        </w:rPr>
        <w:t>/855-437-3486</w:t>
      </w:r>
      <w:r w:rsidRPr="00B5161C">
        <w:rPr>
          <w:rFonts w:ascii="Gotham Book" w:hAnsi="Gotham Book"/>
          <w:color w:val="3B3838" w:themeColor="background2" w:themeShade="40"/>
        </w:rPr>
        <w:t xml:space="preserve">) and </w:t>
      </w:r>
      <w:r w:rsidR="004A0772">
        <w:rPr>
          <w:rFonts w:ascii="Gotham Book" w:hAnsi="Gotham Book"/>
          <w:color w:val="3B3838" w:themeColor="background2" w:themeShade="40"/>
        </w:rPr>
        <w:t>their website (</w:t>
      </w:r>
      <w:hyperlink r:id="rId11" w:history="1">
        <w:r w:rsidRPr="004A0772">
          <w:rPr>
            <w:rStyle w:val="Hyperlink"/>
            <w:rFonts w:ascii="Gotham Book" w:hAnsi="Gotham Book"/>
            <w14:textFill>
              <w14:solidFill>
                <w14:srgbClr w14:val="0563C1">
                  <w14:lumMod w14:val="25000"/>
                </w14:srgbClr>
              </w14:solidFill>
            </w14:textFill>
          </w:rPr>
          <w:t>here4tn.com</w:t>
        </w:r>
      </w:hyperlink>
      <w:r w:rsidR="004A0772">
        <w:rPr>
          <w:rFonts w:ascii="Gotham Book" w:hAnsi="Gotham Book"/>
          <w:color w:val="3B3838" w:themeColor="background2" w:themeShade="40"/>
        </w:rPr>
        <w:t>)</w:t>
      </w:r>
      <w:r w:rsidRPr="00B5161C">
        <w:rPr>
          <w:rFonts w:ascii="Gotham Book" w:hAnsi="Gotham Book"/>
          <w:color w:val="3B3838" w:themeColor="background2" w:themeShade="40"/>
        </w:rPr>
        <w:t>. He</w:t>
      </w:r>
      <w:r w:rsidR="007A7BDD" w:rsidRPr="00B5161C">
        <w:rPr>
          <w:rFonts w:ascii="Gotham Book" w:hAnsi="Gotham Book"/>
          <w:color w:val="3B3838" w:themeColor="background2" w:themeShade="40"/>
        </w:rPr>
        <w:t xml:space="preserve"> </w:t>
      </w:r>
      <w:r w:rsidRPr="00B5161C">
        <w:rPr>
          <w:rFonts w:ascii="Gotham Book" w:hAnsi="Gotham Book"/>
          <w:color w:val="3B3838" w:themeColor="background2" w:themeShade="40"/>
        </w:rPr>
        <w:t xml:space="preserve">also </w:t>
      </w:r>
      <w:r w:rsidR="007A7BDD" w:rsidRPr="00B5161C">
        <w:rPr>
          <w:rFonts w:ascii="Gotham Book" w:hAnsi="Gotham Book"/>
          <w:color w:val="3B3838" w:themeColor="background2" w:themeShade="40"/>
        </w:rPr>
        <w:t>highlighted a n</w:t>
      </w:r>
      <w:r w:rsidRPr="00B5161C">
        <w:rPr>
          <w:rFonts w:ascii="Gotham Book" w:hAnsi="Gotham Book"/>
          <w:color w:val="3B3838" w:themeColor="background2" w:themeShade="40"/>
        </w:rPr>
        <w:t>ew live chat feature</w:t>
      </w:r>
      <w:r w:rsidR="007A7BDD" w:rsidRPr="00B5161C">
        <w:rPr>
          <w:rFonts w:ascii="Gotham Book" w:hAnsi="Gotham Book"/>
          <w:color w:val="3B3838" w:themeColor="background2" w:themeShade="40"/>
        </w:rPr>
        <w:t xml:space="preserve"> for employees who are too busy to call. The chat feature is</w:t>
      </w:r>
      <w:r w:rsidRPr="00B5161C">
        <w:rPr>
          <w:rFonts w:ascii="Gotham Book" w:hAnsi="Gotham Book"/>
          <w:color w:val="3B3838" w:themeColor="background2" w:themeShade="40"/>
        </w:rPr>
        <w:t xml:space="preserve"> available on the</w:t>
      </w:r>
      <w:r w:rsidR="007A7BDD" w:rsidRPr="00B5161C">
        <w:rPr>
          <w:rFonts w:ascii="Gotham Book" w:hAnsi="Gotham Book"/>
          <w:color w:val="3B3838" w:themeColor="background2" w:themeShade="40"/>
        </w:rPr>
        <w:t xml:space="preserve"> Here4TN</w:t>
      </w:r>
      <w:r w:rsidRPr="00B5161C">
        <w:rPr>
          <w:rFonts w:ascii="Gotham Book" w:hAnsi="Gotham Book"/>
          <w:color w:val="3B3838" w:themeColor="background2" w:themeShade="40"/>
        </w:rPr>
        <w:t xml:space="preserve"> website from 9:30 a.m. to 4:30 p.m. ET. </w:t>
      </w:r>
    </w:p>
    <w:p w14:paraId="4D0398D7" w14:textId="1E0B557C" w:rsidR="00FD5250" w:rsidRPr="00B5161C" w:rsidRDefault="00FD5250" w:rsidP="00FD5250">
      <w:pPr>
        <w:pStyle w:val="ListParagraph"/>
        <w:spacing w:line="276" w:lineRule="auto"/>
        <w:ind w:left="1440"/>
        <w:rPr>
          <w:rFonts w:ascii="Gotham Book" w:hAnsi="Gotham Book"/>
          <w:color w:val="3B3838" w:themeColor="background2" w:themeShade="40"/>
        </w:rPr>
      </w:pPr>
    </w:p>
    <w:p w14:paraId="33DB46AC" w14:textId="39FF9FDE" w:rsidR="00FD5250" w:rsidRPr="00B5161C" w:rsidRDefault="00FD5250" w:rsidP="00FD5250">
      <w:pPr>
        <w:pStyle w:val="ListParagraph"/>
        <w:spacing w:line="276" w:lineRule="auto"/>
        <w:ind w:left="1440"/>
        <w:rPr>
          <w:rFonts w:ascii="Gotham Book" w:hAnsi="Gotham Book"/>
          <w:color w:val="3B3838" w:themeColor="background2" w:themeShade="40"/>
        </w:rPr>
      </w:pPr>
      <w:r w:rsidRPr="00B5161C">
        <w:rPr>
          <w:rFonts w:ascii="Gotham Book" w:hAnsi="Gotham Book"/>
          <w:color w:val="3B3838" w:themeColor="background2" w:themeShade="40"/>
        </w:rPr>
        <w:t xml:space="preserve">Mr. Cramer </w:t>
      </w:r>
      <w:r w:rsidR="004A0772">
        <w:rPr>
          <w:rFonts w:ascii="Gotham Book" w:hAnsi="Gotham Book"/>
          <w:color w:val="3B3838" w:themeColor="background2" w:themeShade="40"/>
        </w:rPr>
        <w:t>led by</w:t>
      </w:r>
      <w:r w:rsidR="007A7BDD" w:rsidRPr="00B5161C">
        <w:rPr>
          <w:rFonts w:ascii="Gotham Book" w:hAnsi="Gotham Book"/>
          <w:color w:val="3B3838" w:themeColor="background2" w:themeShade="40"/>
        </w:rPr>
        <w:t xml:space="preserve"> noting</w:t>
      </w:r>
      <w:r w:rsidRPr="00B5161C">
        <w:rPr>
          <w:rFonts w:ascii="Gotham Book" w:hAnsi="Gotham Book"/>
          <w:color w:val="3B3838" w:themeColor="background2" w:themeShade="40"/>
        </w:rPr>
        <w:t xml:space="preserve"> that employees who have behavioral health coverage via their medical insurance coverage through the University should have</w:t>
      </w:r>
      <w:r w:rsidR="007A7BDD" w:rsidRPr="00B5161C">
        <w:rPr>
          <w:rFonts w:ascii="Gotham Book" w:hAnsi="Gotham Book"/>
          <w:color w:val="3B3838" w:themeColor="background2" w:themeShade="40"/>
        </w:rPr>
        <w:t xml:space="preserve"> also</w:t>
      </w:r>
      <w:r w:rsidRPr="00B5161C">
        <w:rPr>
          <w:rFonts w:ascii="Gotham Book" w:hAnsi="Gotham Book"/>
          <w:color w:val="3B3838" w:themeColor="background2" w:themeShade="40"/>
        </w:rPr>
        <w:t xml:space="preserve"> received a behavioral health ID card from Optum. </w:t>
      </w:r>
      <w:r w:rsidR="004A0772">
        <w:rPr>
          <w:rFonts w:ascii="Gotham Book" w:hAnsi="Gotham Book"/>
          <w:color w:val="3B3838" w:themeColor="background2" w:themeShade="40"/>
        </w:rPr>
        <w:t>He said the</w:t>
      </w:r>
      <w:r w:rsidRPr="00B5161C">
        <w:rPr>
          <w:rFonts w:ascii="Gotham Book" w:hAnsi="Gotham Book"/>
          <w:color w:val="3B3838" w:themeColor="background2" w:themeShade="40"/>
        </w:rPr>
        <w:t xml:space="preserve"> cards can be used like any other medical identification card when visiting provider</w:t>
      </w:r>
      <w:r w:rsidR="004A0772">
        <w:rPr>
          <w:rFonts w:ascii="Gotham Book" w:hAnsi="Gotham Book"/>
          <w:color w:val="3B3838" w:themeColor="background2" w:themeShade="40"/>
        </w:rPr>
        <w:t xml:space="preserve">s. </w:t>
      </w:r>
      <w:r w:rsidRPr="00B5161C">
        <w:rPr>
          <w:rFonts w:ascii="Gotham Book" w:hAnsi="Gotham Book"/>
          <w:color w:val="3B3838" w:themeColor="background2" w:themeShade="40"/>
        </w:rPr>
        <w:t xml:space="preserve">Employees who have lost their card or did not receive one may call 855-Here4TN to request one or log into the Here4TN website and download a PDF </w:t>
      </w:r>
      <w:r w:rsidR="004A0772">
        <w:rPr>
          <w:rFonts w:ascii="Gotham Book" w:hAnsi="Gotham Book"/>
          <w:color w:val="3B3838" w:themeColor="background2" w:themeShade="40"/>
        </w:rPr>
        <w:t>copy.</w:t>
      </w:r>
    </w:p>
    <w:p w14:paraId="70DE5407" w14:textId="1C4A91CC" w:rsidR="00FD5250" w:rsidRPr="00B5161C" w:rsidRDefault="00FD5250" w:rsidP="00FD5250">
      <w:pPr>
        <w:pStyle w:val="ListParagraph"/>
        <w:spacing w:line="276" w:lineRule="auto"/>
        <w:ind w:left="1440"/>
        <w:rPr>
          <w:rFonts w:ascii="Gotham Book" w:hAnsi="Gotham Book"/>
          <w:color w:val="3B3838" w:themeColor="background2" w:themeShade="40"/>
        </w:rPr>
      </w:pPr>
    </w:p>
    <w:p w14:paraId="73C7FF52" w14:textId="77FF8D87" w:rsidR="00FD5250" w:rsidRPr="00B5161C" w:rsidRDefault="00FD5250" w:rsidP="00FD5250">
      <w:pPr>
        <w:pStyle w:val="ListParagraph"/>
        <w:spacing w:line="276" w:lineRule="auto"/>
        <w:ind w:left="1440"/>
        <w:rPr>
          <w:rFonts w:ascii="Gotham Book" w:hAnsi="Gotham Book"/>
          <w:color w:val="3B3838" w:themeColor="background2" w:themeShade="40"/>
        </w:rPr>
      </w:pPr>
      <w:r w:rsidRPr="00B5161C">
        <w:rPr>
          <w:rFonts w:ascii="Gotham Book" w:hAnsi="Gotham Book"/>
          <w:color w:val="3B3838" w:themeColor="background2" w:themeShade="40"/>
        </w:rPr>
        <w:t xml:space="preserve">Mr. Cramer then discussed coverage for </w:t>
      </w:r>
      <w:hyperlink r:id="rId12" w:history="1">
        <w:r w:rsidRPr="004A0772">
          <w:rPr>
            <w:rStyle w:val="Hyperlink"/>
            <w:rFonts w:ascii="Gotham Book" w:hAnsi="Gotham Book"/>
            <w14:textFill>
              <w14:solidFill>
                <w14:srgbClr w14:val="0563C1">
                  <w14:lumMod w14:val="25000"/>
                </w14:srgbClr>
              </w14:solidFill>
            </w14:textFill>
          </w:rPr>
          <w:t>substance use disorder (SUD),</w:t>
        </w:r>
      </w:hyperlink>
      <w:r w:rsidRPr="00B5161C">
        <w:rPr>
          <w:rFonts w:ascii="Gotham Book" w:hAnsi="Gotham Book"/>
          <w:color w:val="3B3838" w:themeColor="background2" w:themeShade="40"/>
        </w:rPr>
        <w:t xml:space="preserve"> </w:t>
      </w:r>
      <w:r w:rsidR="004A0772">
        <w:rPr>
          <w:rFonts w:ascii="Gotham Book" w:hAnsi="Gotham Book"/>
          <w:color w:val="3B3838" w:themeColor="background2" w:themeShade="40"/>
        </w:rPr>
        <w:t>which involves excessive and compulsive use of alcohol or drugs. He</w:t>
      </w:r>
      <w:r w:rsidRPr="00B5161C">
        <w:rPr>
          <w:rFonts w:ascii="Gotham Book" w:hAnsi="Gotham Book"/>
          <w:color w:val="3B3838" w:themeColor="background2" w:themeShade="40"/>
        </w:rPr>
        <w:t xml:space="preserve"> explained that </w:t>
      </w:r>
      <w:r w:rsidR="004A0772">
        <w:rPr>
          <w:rFonts w:ascii="Gotham Book" w:hAnsi="Gotham Book"/>
          <w:color w:val="3B3838" w:themeColor="background2" w:themeShade="40"/>
        </w:rPr>
        <w:t xml:space="preserve">for </w:t>
      </w:r>
      <w:r w:rsidRPr="00B5161C">
        <w:rPr>
          <w:rFonts w:ascii="Gotham Book" w:hAnsi="Gotham Book"/>
          <w:color w:val="3B3838" w:themeColor="background2" w:themeShade="40"/>
        </w:rPr>
        <w:t>employees who are struggling</w:t>
      </w:r>
      <w:r w:rsidR="007A7BDD" w:rsidRPr="00B5161C">
        <w:rPr>
          <w:rFonts w:ascii="Gotham Book" w:hAnsi="Gotham Book"/>
          <w:color w:val="3B3838" w:themeColor="background2" w:themeShade="40"/>
        </w:rPr>
        <w:t xml:space="preserve"> with SU</w:t>
      </w:r>
      <w:r w:rsidR="00F33C1E" w:rsidRPr="00B5161C">
        <w:rPr>
          <w:rFonts w:ascii="Gotham Book" w:hAnsi="Gotham Book"/>
          <w:color w:val="3B3838" w:themeColor="background2" w:themeShade="40"/>
        </w:rPr>
        <w:t>D the state has a benefit that allows a</w:t>
      </w:r>
      <w:r w:rsidRPr="00B5161C">
        <w:rPr>
          <w:rFonts w:ascii="Gotham Book" w:hAnsi="Gotham Book"/>
          <w:color w:val="3B3838" w:themeColor="background2" w:themeShade="40"/>
        </w:rPr>
        <w:t xml:space="preserve">ccess </w:t>
      </w:r>
      <w:r w:rsidR="00F33C1E" w:rsidRPr="00B5161C">
        <w:rPr>
          <w:rFonts w:ascii="Gotham Book" w:hAnsi="Gotham Book"/>
          <w:color w:val="3B3838" w:themeColor="background2" w:themeShade="40"/>
        </w:rPr>
        <w:t xml:space="preserve">to </w:t>
      </w:r>
      <w:r w:rsidRPr="00B5161C">
        <w:rPr>
          <w:rFonts w:ascii="Gotham Book" w:hAnsi="Gotham Book"/>
          <w:color w:val="3B3838" w:themeColor="background2" w:themeShade="40"/>
        </w:rPr>
        <w:t>a preferred substance use disorder facility.</w:t>
      </w:r>
      <w:r w:rsidR="00F33C1E" w:rsidRPr="00B5161C">
        <w:rPr>
          <w:rFonts w:ascii="Gotham Book" w:hAnsi="Gotham Book"/>
          <w:color w:val="3B3838" w:themeColor="background2" w:themeShade="40"/>
        </w:rPr>
        <w:t xml:space="preserve"> He said SUD treatment is clinically proven and has a lower cost for members.</w:t>
      </w:r>
      <w:r w:rsidR="004A0772">
        <w:rPr>
          <w:rFonts w:ascii="Gotham Book" w:hAnsi="Gotham Book"/>
          <w:color w:val="3B3838" w:themeColor="background2" w:themeShade="40"/>
        </w:rPr>
        <w:t xml:space="preserve"> To seek treatment </w:t>
      </w:r>
      <w:r w:rsidR="00CC2B31">
        <w:rPr>
          <w:rFonts w:ascii="Gotham Book" w:hAnsi="Gotham Book"/>
          <w:color w:val="3B3838" w:themeColor="background2" w:themeShade="40"/>
        </w:rPr>
        <w:t>assistance,</w:t>
      </w:r>
      <w:r w:rsidR="004A0772">
        <w:rPr>
          <w:rFonts w:ascii="Gotham Book" w:hAnsi="Gotham Book"/>
          <w:color w:val="3B3838" w:themeColor="background2" w:themeShade="40"/>
        </w:rPr>
        <w:t xml:space="preserve"> call 855-Here4TN.</w:t>
      </w:r>
    </w:p>
    <w:p w14:paraId="5B4FB904" w14:textId="1C79A54C" w:rsidR="00F33C1E" w:rsidRPr="00B5161C" w:rsidRDefault="00F33C1E" w:rsidP="00FD5250">
      <w:pPr>
        <w:pStyle w:val="ListParagraph"/>
        <w:spacing w:line="276" w:lineRule="auto"/>
        <w:ind w:left="1440"/>
        <w:rPr>
          <w:rFonts w:ascii="Gotham Book" w:hAnsi="Gotham Book"/>
          <w:color w:val="3B3838" w:themeColor="background2" w:themeShade="40"/>
        </w:rPr>
      </w:pPr>
    </w:p>
    <w:p w14:paraId="7413E17D" w14:textId="10E039FE" w:rsidR="004A0772" w:rsidRDefault="00F33C1E" w:rsidP="00F33C1E">
      <w:pPr>
        <w:pStyle w:val="ListParagraph"/>
        <w:spacing w:line="276" w:lineRule="auto"/>
        <w:ind w:left="1440"/>
        <w:rPr>
          <w:rFonts w:ascii="Gotham Book" w:hAnsi="Gotham Book"/>
          <w:color w:val="3B3838" w:themeColor="background2" w:themeShade="40"/>
        </w:rPr>
      </w:pPr>
      <w:r w:rsidRPr="00B5161C">
        <w:rPr>
          <w:rFonts w:ascii="Gotham Book" w:hAnsi="Gotham Book"/>
          <w:color w:val="3B3838" w:themeColor="background2" w:themeShade="40"/>
        </w:rPr>
        <w:t>Mr. Cramer next discussed the different programs and resources that fall under Here4TN including</w:t>
      </w:r>
      <w:r w:rsidR="004A0772">
        <w:rPr>
          <w:rFonts w:ascii="Gotham Book" w:hAnsi="Gotham Book"/>
          <w:color w:val="3B3838" w:themeColor="background2" w:themeShade="40"/>
        </w:rPr>
        <w:t xml:space="preserve"> the</w:t>
      </w:r>
      <w:r w:rsidRPr="00B5161C">
        <w:rPr>
          <w:rFonts w:ascii="Gotham Book" w:hAnsi="Gotham Book"/>
          <w:color w:val="3B3838" w:themeColor="background2" w:themeShade="40"/>
        </w:rPr>
        <w:t xml:space="preserve"> </w:t>
      </w:r>
      <w:r w:rsidR="004A0772">
        <w:rPr>
          <w:rFonts w:ascii="Gotham Book" w:hAnsi="Gotham Book"/>
          <w:color w:val="3B3838" w:themeColor="background2" w:themeShade="40"/>
        </w:rPr>
        <w:t>Employee Assistance Program (EAP)</w:t>
      </w:r>
      <w:r w:rsidRPr="00B5161C">
        <w:rPr>
          <w:rFonts w:ascii="Gotham Book" w:hAnsi="Gotham Book"/>
          <w:color w:val="3B3838" w:themeColor="background2" w:themeShade="40"/>
        </w:rPr>
        <w:t>, WorkLife Services, Take Charge at Work, and other digital resources. He stressed that</w:t>
      </w:r>
      <w:r w:rsidR="004A0772">
        <w:rPr>
          <w:rFonts w:ascii="Gotham Book" w:hAnsi="Gotham Book"/>
          <w:color w:val="3B3838" w:themeColor="background2" w:themeShade="40"/>
        </w:rPr>
        <w:t xml:space="preserve"> employees have access to</w:t>
      </w:r>
      <w:r w:rsidRPr="00B5161C">
        <w:rPr>
          <w:rFonts w:ascii="Gotham Book" w:hAnsi="Gotham Book"/>
          <w:color w:val="3B3838" w:themeColor="background2" w:themeShade="40"/>
        </w:rPr>
        <w:t xml:space="preserve"> a dedicated minimum masters-level clinical team available through Here4TN, and can call 855-Here4TN for any EAP or other resource needs. </w:t>
      </w:r>
    </w:p>
    <w:p w14:paraId="5B2E9078" w14:textId="77777777" w:rsidR="004A0772" w:rsidRDefault="004A0772" w:rsidP="00F33C1E">
      <w:pPr>
        <w:pStyle w:val="ListParagraph"/>
        <w:spacing w:line="276" w:lineRule="auto"/>
        <w:ind w:left="1440"/>
        <w:rPr>
          <w:rFonts w:ascii="Gotham Book" w:hAnsi="Gotham Book"/>
          <w:color w:val="3B3838" w:themeColor="background2" w:themeShade="40"/>
        </w:rPr>
      </w:pPr>
    </w:p>
    <w:p w14:paraId="0FE39E07" w14:textId="7FC006C4" w:rsidR="00F33C1E" w:rsidRPr="00B5161C" w:rsidRDefault="004A0772" w:rsidP="00F33C1E">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Mr. Cramer </w:t>
      </w:r>
      <w:r w:rsidR="00F33C1E" w:rsidRPr="00B5161C">
        <w:rPr>
          <w:rFonts w:ascii="Gotham Book" w:hAnsi="Gotham Book"/>
          <w:color w:val="3B3838" w:themeColor="background2" w:themeShade="40"/>
        </w:rPr>
        <w:t xml:space="preserve">explained that employees have access to </w:t>
      </w:r>
      <w:r w:rsidRPr="00B5161C">
        <w:rPr>
          <w:rFonts w:ascii="Gotham Book" w:hAnsi="Gotham Book"/>
          <w:color w:val="3B3838" w:themeColor="background2" w:themeShade="40"/>
        </w:rPr>
        <w:t>five</w:t>
      </w:r>
      <w:r>
        <w:rPr>
          <w:rFonts w:ascii="Gotham Book" w:hAnsi="Gotham Book"/>
          <w:color w:val="3B3838" w:themeColor="background2" w:themeShade="40"/>
        </w:rPr>
        <w:t xml:space="preserve"> EAP </w:t>
      </w:r>
      <w:r w:rsidRPr="00B5161C">
        <w:rPr>
          <w:rFonts w:ascii="Gotham Book" w:hAnsi="Gotham Book"/>
          <w:color w:val="3B3838" w:themeColor="background2" w:themeShade="40"/>
        </w:rPr>
        <w:t>sessions</w:t>
      </w:r>
      <w:r w:rsidR="00F33C1E" w:rsidRPr="00B5161C">
        <w:rPr>
          <w:rFonts w:ascii="Gotham Book" w:hAnsi="Gotham Book"/>
          <w:color w:val="3B3838" w:themeColor="background2" w:themeShade="40"/>
        </w:rPr>
        <w:t xml:space="preserve"> per person, problem, and year at no cost</w:t>
      </w:r>
      <w:r>
        <w:rPr>
          <w:rFonts w:ascii="Gotham Book" w:hAnsi="Gotham Book"/>
          <w:color w:val="3B3838" w:themeColor="background2" w:themeShade="40"/>
        </w:rPr>
        <w:t xml:space="preserve"> to the employee</w:t>
      </w:r>
      <w:r w:rsidR="00F33C1E" w:rsidRPr="00B5161C">
        <w:rPr>
          <w:rFonts w:ascii="Gotham Book" w:hAnsi="Gotham Book"/>
          <w:color w:val="3B3838" w:themeColor="background2" w:themeShade="40"/>
        </w:rPr>
        <w:t xml:space="preserve">. Prior authorization is required, and </w:t>
      </w:r>
      <w:r>
        <w:rPr>
          <w:rFonts w:ascii="Gotham Book" w:hAnsi="Gotham Book"/>
          <w:color w:val="3B3838" w:themeColor="background2" w:themeShade="40"/>
        </w:rPr>
        <w:t xml:space="preserve">can be obtained by </w:t>
      </w:r>
      <w:r w:rsidR="00F33C1E" w:rsidRPr="00B5161C">
        <w:rPr>
          <w:rFonts w:ascii="Gotham Book" w:hAnsi="Gotham Book"/>
          <w:color w:val="3B3838" w:themeColor="background2" w:themeShade="40"/>
        </w:rPr>
        <w:t xml:space="preserve">calling 855-Here4TN or submitting an authorization request via </w:t>
      </w:r>
      <w:r>
        <w:rPr>
          <w:rFonts w:ascii="Gotham Book" w:hAnsi="Gotham Book"/>
          <w:color w:val="3B3838" w:themeColor="background2" w:themeShade="40"/>
        </w:rPr>
        <w:t>here4tn.com</w:t>
      </w:r>
      <w:r w:rsidR="00F33C1E" w:rsidRPr="00B5161C">
        <w:rPr>
          <w:rFonts w:ascii="Gotham Book" w:hAnsi="Gotham Book"/>
          <w:color w:val="3B3838" w:themeColor="background2" w:themeShade="40"/>
        </w:rPr>
        <w:t xml:space="preserve">. Virtual visits for EAP as well as behavioral health visits can be scheduled through the website at Here4TN.com. </w:t>
      </w:r>
      <w:hyperlink r:id="rId13" w:history="1">
        <w:r w:rsidR="00F33C1E" w:rsidRPr="004A0772">
          <w:rPr>
            <w:rStyle w:val="Hyperlink"/>
            <w:rFonts w:ascii="Gotham Book" w:hAnsi="Gotham Book"/>
            <w14:textFill>
              <w14:solidFill>
                <w14:srgbClr w14:val="0563C1">
                  <w14:lumMod w14:val="25000"/>
                </w14:srgbClr>
              </w14:solidFill>
            </w14:textFill>
          </w:rPr>
          <w:t>TalkSpace</w:t>
        </w:r>
      </w:hyperlink>
      <w:r w:rsidR="00F33C1E" w:rsidRPr="00B5161C">
        <w:rPr>
          <w:rFonts w:ascii="Gotham Book" w:hAnsi="Gotham Book"/>
          <w:color w:val="3B3838" w:themeColor="background2" w:themeShade="40"/>
        </w:rPr>
        <w:t>, a text and messaging app, is</w:t>
      </w:r>
      <w:r w:rsidR="00944C74" w:rsidRPr="00B5161C">
        <w:rPr>
          <w:rFonts w:ascii="Gotham Book" w:hAnsi="Gotham Book"/>
          <w:color w:val="3B3838" w:themeColor="background2" w:themeShade="40"/>
        </w:rPr>
        <w:t xml:space="preserve"> </w:t>
      </w:r>
      <w:r w:rsidR="00F33C1E" w:rsidRPr="00B5161C">
        <w:rPr>
          <w:rFonts w:ascii="Gotham Book" w:hAnsi="Gotham Book"/>
          <w:color w:val="3B3838" w:themeColor="background2" w:themeShade="40"/>
        </w:rPr>
        <w:t>available for both EAP and behavioral health visits</w:t>
      </w:r>
      <w:r w:rsidR="00944C74" w:rsidRPr="00B5161C">
        <w:rPr>
          <w:rFonts w:ascii="Gotham Book" w:hAnsi="Gotham Book"/>
          <w:color w:val="3B3838" w:themeColor="background2" w:themeShade="40"/>
        </w:rPr>
        <w:t xml:space="preserve">, and may be helpful for employees who perform shift work. </w:t>
      </w:r>
      <w:hyperlink r:id="rId14" w:history="1">
        <w:r w:rsidR="00944C74" w:rsidRPr="004A0772">
          <w:rPr>
            <w:rStyle w:val="Hyperlink"/>
            <w:rFonts w:ascii="Gotham Book" w:hAnsi="Gotham Book"/>
            <w14:textFill>
              <w14:solidFill>
                <w14:srgbClr w14:val="0563C1">
                  <w14:lumMod w14:val="25000"/>
                </w14:srgbClr>
              </w14:solidFill>
            </w14:textFill>
          </w:rPr>
          <w:t>Sanvello</w:t>
        </w:r>
      </w:hyperlink>
      <w:r w:rsidR="00944C74" w:rsidRPr="00B5161C">
        <w:rPr>
          <w:rFonts w:ascii="Gotham Book" w:hAnsi="Gotham Book"/>
          <w:color w:val="3B3838" w:themeColor="background2" w:themeShade="40"/>
        </w:rPr>
        <w:t xml:space="preserve">, a self-help app, helps users engage in activities to improve their mental health at any time via their smartphone. He </w:t>
      </w:r>
      <w:r>
        <w:rPr>
          <w:rFonts w:ascii="Gotham Book" w:hAnsi="Gotham Book"/>
          <w:color w:val="3B3838" w:themeColor="background2" w:themeShade="40"/>
        </w:rPr>
        <w:t xml:space="preserve">explained </w:t>
      </w:r>
      <w:r w:rsidR="00944C74" w:rsidRPr="00B5161C">
        <w:rPr>
          <w:rFonts w:ascii="Gotham Book" w:hAnsi="Gotham Book"/>
          <w:color w:val="3B3838" w:themeColor="background2" w:themeShade="40"/>
        </w:rPr>
        <w:t>it</w:t>
      </w:r>
      <w:r>
        <w:rPr>
          <w:rFonts w:ascii="Gotham Book" w:hAnsi="Gotham Book"/>
          <w:color w:val="3B3838" w:themeColor="background2" w:themeShade="40"/>
        </w:rPr>
        <w:t xml:space="preserve"> includes </w:t>
      </w:r>
      <w:r w:rsidR="00944C74" w:rsidRPr="00B5161C">
        <w:rPr>
          <w:rFonts w:ascii="Gotham Book" w:hAnsi="Gotham Book"/>
          <w:color w:val="3B3838" w:themeColor="background2" w:themeShade="40"/>
        </w:rPr>
        <w:t xml:space="preserve">practical </w:t>
      </w:r>
      <w:r>
        <w:rPr>
          <w:rFonts w:ascii="Gotham Book" w:hAnsi="Gotham Book"/>
          <w:color w:val="3B3838" w:themeColor="background2" w:themeShade="40"/>
        </w:rPr>
        <w:t xml:space="preserve">on-demand </w:t>
      </w:r>
      <w:r w:rsidR="00944C74" w:rsidRPr="00B5161C">
        <w:rPr>
          <w:rFonts w:ascii="Gotham Book" w:hAnsi="Gotham Book"/>
          <w:color w:val="3B3838" w:themeColor="background2" w:themeShade="40"/>
        </w:rPr>
        <w:t>tools to help manage stress and anxiety such as deep breathing exercises and relaxation techniques. Employees can access premium membership at no cost by signing up via the Here4TN website.</w:t>
      </w:r>
      <w:r w:rsidR="00F714BC" w:rsidRPr="00B5161C">
        <w:rPr>
          <w:rFonts w:ascii="Gotham Book" w:hAnsi="Gotham Book"/>
          <w:color w:val="3B3838" w:themeColor="background2" w:themeShade="40"/>
        </w:rPr>
        <w:t xml:space="preserve"> Mr. Ramsey asked</w:t>
      </w:r>
      <w:r w:rsidR="006D1992" w:rsidRPr="00B5161C">
        <w:rPr>
          <w:rFonts w:ascii="Gotham Book" w:hAnsi="Gotham Book"/>
          <w:color w:val="3B3838" w:themeColor="background2" w:themeShade="40"/>
        </w:rPr>
        <w:t xml:space="preserve"> to clarify if Here4TN is for those who need to see a psychiatrist. Mr. Cramer confirmed that Here4TN is an umbrella that includes behavioral health benefits for </w:t>
      </w:r>
      <w:r w:rsidR="006D1992" w:rsidRPr="00B5161C">
        <w:rPr>
          <w:rFonts w:ascii="Gotham Book" w:hAnsi="Gotham Book"/>
          <w:color w:val="3B3838" w:themeColor="background2" w:themeShade="40"/>
        </w:rPr>
        <w:lastRenderedPageBreak/>
        <w:t xml:space="preserve">employees participating in a University medical plan. Mr. Ramsey asked if </w:t>
      </w:r>
      <w:r w:rsidR="00087219" w:rsidRPr="00B5161C">
        <w:rPr>
          <w:rFonts w:ascii="Gotham Book" w:hAnsi="Gotham Book"/>
          <w:color w:val="3B3838" w:themeColor="background2" w:themeShade="40"/>
        </w:rPr>
        <w:t xml:space="preserve">employees’ </w:t>
      </w:r>
      <w:r w:rsidR="006D1992" w:rsidRPr="00B5161C">
        <w:rPr>
          <w:rFonts w:ascii="Gotham Book" w:hAnsi="Gotham Book"/>
          <w:color w:val="3B3838" w:themeColor="background2" w:themeShade="40"/>
        </w:rPr>
        <w:t>dependents are eligible for behavioral health benefits. Mr. Cramer confirmed</w:t>
      </w:r>
      <w:r w:rsidR="00087219" w:rsidRPr="00B5161C">
        <w:rPr>
          <w:rFonts w:ascii="Gotham Book" w:hAnsi="Gotham Book"/>
          <w:color w:val="3B3838" w:themeColor="background2" w:themeShade="40"/>
        </w:rPr>
        <w:t xml:space="preserve"> the employees are benefits eligible then their dependents are eligible for the five free EAP visits per year. For behavioral health services beyond th</w:t>
      </w:r>
      <w:r w:rsidR="001F416F">
        <w:rPr>
          <w:rFonts w:ascii="Gotham Book" w:hAnsi="Gotham Book"/>
          <w:color w:val="3B3838" w:themeColor="background2" w:themeShade="40"/>
        </w:rPr>
        <w:t xml:space="preserve">ose five visits </w:t>
      </w:r>
      <w:r w:rsidR="00087219" w:rsidRPr="00B5161C">
        <w:rPr>
          <w:rFonts w:ascii="Gotham Book" w:hAnsi="Gotham Book"/>
          <w:color w:val="3B3838" w:themeColor="background2" w:themeShade="40"/>
        </w:rPr>
        <w:t xml:space="preserve">the employee would need to be enrolled in a University medical plan. Lisa Turner asked if there are specific providers </w:t>
      </w:r>
      <w:r w:rsidR="001F416F">
        <w:rPr>
          <w:rFonts w:ascii="Gotham Book" w:hAnsi="Gotham Book"/>
          <w:color w:val="3B3838" w:themeColor="background2" w:themeShade="40"/>
        </w:rPr>
        <w:t>that must</w:t>
      </w:r>
      <w:r w:rsidR="00087219" w:rsidRPr="00B5161C">
        <w:rPr>
          <w:rFonts w:ascii="Gotham Book" w:hAnsi="Gotham Book"/>
          <w:color w:val="3B3838" w:themeColor="background2" w:themeShade="40"/>
        </w:rPr>
        <w:t xml:space="preserve"> be used or if employees can use any provider and pay a copay</w:t>
      </w:r>
      <w:r w:rsidR="001F416F">
        <w:rPr>
          <w:rFonts w:ascii="Gotham Book" w:hAnsi="Gotham Book"/>
          <w:color w:val="3B3838" w:themeColor="background2" w:themeShade="40"/>
        </w:rPr>
        <w:t xml:space="preserve"> fee</w:t>
      </w:r>
      <w:r w:rsidR="00087219" w:rsidRPr="00B5161C">
        <w:rPr>
          <w:rFonts w:ascii="Gotham Book" w:hAnsi="Gotham Book"/>
          <w:color w:val="3B3838" w:themeColor="background2" w:themeShade="40"/>
        </w:rPr>
        <w:t>. Mr. Cramer responded that the providers need to be in-network, and to visit here4tn.com to use the</w:t>
      </w:r>
      <w:r w:rsidR="001F416F">
        <w:rPr>
          <w:rFonts w:ascii="Gotham Book" w:hAnsi="Gotham Book"/>
          <w:color w:val="3B3838" w:themeColor="background2" w:themeShade="40"/>
        </w:rPr>
        <w:t xml:space="preserve"> </w:t>
      </w:r>
      <w:r w:rsidR="00087219" w:rsidRPr="00B5161C">
        <w:rPr>
          <w:rFonts w:ascii="Gotham Book" w:hAnsi="Gotham Book"/>
          <w:color w:val="3B3838" w:themeColor="background2" w:themeShade="40"/>
        </w:rPr>
        <w:t>search tool to find a provider</w:t>
      </w:r>
      <w:r w:rsidR="009C2739">
        <w:rPr>
          <w:rFonts w:ascii="Gotham Book" w:hAnsi="Gotham Book"/>
          <w:color w:val="3B3838" w:themeColor="background2" w:themeShade="40"/>
        </w:rPr>
        <w:t xml:space="preserve">. </w:t>
      </w:r>
      <w:r w:rsidR="00087219" w:rsidRPr="00B5161C">
        <w:rPr>
          <w:rFonts w:ascii="Gotham Book" w:hAnsi="Gotham Book"/>
          <w:color w:val="3B3838" w:themeColor="background2" w:themeShade="40"/>
        </w:rPr>
        <w:t>Ms. Turner asked about how billing works after the five free EAP visits per year. Mr. Cramer responded that if an employee exceeded the five</w:t>
      </w:r>
      <w:r w:rsidR="009C2739">
        <w:rPr>
          <w:rFonts w:ascii="Gotham Book" w:hAnsi="Gotham Book"/>
          <w:color w:val="3B3838" w:themeColor="background2" w:themeShade="40"/>
        </w:rPr>
        <w:t xml:space="preserve"> EAP</w:t>
      </w:r>
      <w:r w:rsidR="00087219" w:rsidRPr="00B5161C">
        <w:rPr>
          <w:rFonts w:ascii="Gotham Book" w:hAnsi="Gotham Book"/>
          <w:color w:val="3B3838" w:themeColor="background2" w:themeShade="40"/>
        </w:rPr>
        <w:t xml:space="preserve"> visits and need</w:t>
      </w:r>
      <w:r w:rsidR="009C2739">
        <w:rPr>
          <w:rFonts w:ascii="Gotham Book" w:hAnsi="Gotham Book"/>
          <w:color w:val="3B3838" w:themeColor="background2" w:themeShade="40"/>
        </w:rPr>
        <w:t>s</w:t>
      </w:r>
      <w:r w:rsidR="00087219" w:rsidRPr="00B5161C">
        <w:rPr>
          <w:rFonts w:ascii="Gotham Book" w:hAnsi="Gotham Book"/>
          <w:color w:val="3B3838" w:themeColor="background2" w:themeShade="40"/>
        </w:rPr>
        <w:t xml:space="preserve"> to continue seeing a provider they would then be</w:t>
      </w:r>
      <w:r w:rsidR="001F416F">
        <w:rPr>
          <w:rFonts w:ascii="Gotham Book" w:hAnsi="Gotham Book"/>
          <w:color w:val="3B3838" w:themeColor="background2" w:themeShade="40"/>
        </w:rPr>
        <w:t>gin</w:t>
      </w:r>
      <w:r w:rsidR="00087219" w:rsidRPr="00B5161C">
        <w:rPr>
          <w:rFonts w:ascii="Gotham Book" w:hAnsi="Gotham Book"/>
          <w:color w:val="3B3838" w:themeColor="background2" w:themeShade="40"/>
        </w:rPr>
        <w:t xml:space="preserve"> </w:t>
      </w:r>
      <w:r w:rsidR="009C2739">
        <w:rPr>
          <w:rFonts w:ascii="Gotham Book" w:hAnsi="Gotham Book"/>
          <w:color w:val="3B3838" w:themeColor="background2" w:themeShade="40"/>
        </w:rPr>
        <w:t xml:space="preserve">using </w:t>
      </w:r>
      <w:r w:rsidR="00087219" w:rsidRPr="00B5161C">
        <w:rPr>
          <w:rFonts w:ascii="Gotham Book" w:hAnsi="Gotham Book"/>
          <w:color w:val="3B3838" w:themeColor="background2" w:themeShade="40"/>
        </w:rPr>
        <w:t xml:space="preserve">their behavioral health benefits and there would be copays involved. </w:t>
      </w:r>
    </w:p>
    <w:p w14:paraId="0B6BA34E" w14:textId="3B64AB26" w:rsidR="00087219" w:rsidRPr="00B5161C" w:rsidRDefault="00087219" w:rsidP="00F33C1E">
      <w:pPr>
        <w:pStyle w:val="ListParagraph"/>
        <w:spacing w:line="276" w:lineRule="auto"/>
        <w:ind w:left="1440"/>
        <w:rPr>
          <w:rFonts w:ascii="Gotham Book" w:hAnsi="Gotham Book"/>
          <w:color w:val="3B3838" w:themeColor="background2" w:themeShade="40"/>
        </w:rPr>
      </w:pPr>
    </w:p>
    <w:p w14:paraId="2006930B" w14:textId="3C0FD329" w:rsidR="00087219" w:rsidRPr="00B5161C" w:rsidRDefault="00087219" w:rsidP="00F33C1E">
      <w:pPr>
        <w:pStyle w:val="ListParagraph"/>
        <w:spacing w:line="276" w:lineRule="auto"/>
        <w:ind w:left="1440"/>
        <w:rPr>
          <w:rFonts w:ascii="Gotham Book" w:hAnsi="Gotham Book"/>
          <w:color w:val="3B3838" w:themeColor="background2" w:themeShade="40"/>
        </w:rPr>
      </w:pPr>
      <w:r w:rsidRPr="00B5161C">
        <w:rPr>
          <w:rFonts w:ascii="Gotham Book" w:hAnsi="Gotham Book"/>
          <w:color w:val="3B3838" w:themeColor="background2" w:themeShade="40"/>
        </w:rPr>
        <w:t xml:space="preserve">Mr. Cramer </w:t>
      </w:r>
      <w:r w:rsidR="009C2739">
        <w:rPr>
          <w:rFonts w:ascii="Gotham Book" w:hAnsi="Gotham Book"/>
          <w:color w:val="3B3838" w:themeColor="background2" w:themeShade="40"/>
        </w:rPr>
        <w:t>next covered</w:t>
      </w:r>
      <w:r w:rsidRPr="00B5161C">
        <w:rPr>
          <w:rFonts w:ascii="Gotham Book" w:hAnsi="Gotham Book"/>
          <w:color w:val="3B3838" w:themeColor="background2" w:themeShade="40"/>
        </w:rPr>
        <w:t xml:space="preserve"> </w:t>
      </w:r>
      <w:hyperlink r:id="rId15" w:history="1">
        <w:r w:rsidRPr="001F416F">
          <w:rPr>
            <w:rStyle w:val="Hyperlink"/>
            <w:rFonts w:ascii="Gotham Book" w:hAnsi="Gotham Book"/>
            <w14:textFill>
              <w14:solidFill>
                <w14:srgbClr w14:val="0563C1">
                  <w14:lumMod w14:val="25000"/>
                </w14:srgbClr>
              </w14:solidFill>
            </w14:textFill>
          </w:rPr>
          <w:t>legal and mediation benefit services</w:t>
        </w:r>
      </w:hyperlink>
      <w:r w:rsidRPr="00B5161C">
        <w:rPr>
          <w:rFonts w:ascii="Gotham Book" w:hAnsi="Gotham Book"/>
          <w:color w:val="3B3838" w:themeColor="background2" w:themeShade="40"/>
        </w:rPr>
        <w:t>, which include free consultation services and a discount for ongoing representation. Employees interested in finding an attorney or mediator should call 855-Here4TN and an agent will assist them with setting up those services. Dr. Lucal asked if mediation services are a new benefit</w:t>
      </w:r>
      <w:r w:rsidR="001F416F">
        <w:rPr>
          <w:rFonts w:ascii="Gotham Book" w:hAnsi="Gotham Book"/>
          <w:color w:val="3B3838" w:themeColor="background2" w:themeShade="40"/>
        </w:rPr>
        <w:t>, and</w:t>
      </w:r>
      <w:r w:rsidRPr="00B5161C">
        <w:rPr>
          <w:rFonts w:ascii="Gotham Book" w:hAnsi="Gotham Book"/>
          <w:color w:val="3B3838" w:themeColor="background2" w:themeShade="40"/>
        </w:rPr>
        <w:t xml:space="preserve"> Cramer responded that </w:t>
      </w:r>
      <w:r w:rsidR="001F416F">
        <w:rPr>
          <w:rFonts w:ascii="Gotham Book" w:hAnsi="Gotham Book"/>
          <w:color w:val="3B3838" w:themeColor="background2" w:themeShade="40"/>
        </w:rPr>
        <w:t>they are not. They</w:t>
      </w:r>
      <w:r w:rsidR="00C73048" w:rsidRPr="00B5161C">
        <w:rPr>
          <w:rFonts w:ascii="Gotham Book" w:hAnsi="Gotham Book"/>
          <w:color w:val="3B3838" w:themeColor="background2" w:themeShade="40"/>
        </w:rPr>
        <w:t xml:space="preserve"> agreed it is a very useful and cost-effective resource </w:t>
      </w:r>
      <w:r w:rsidRPr="00B5161C">
        <w:rPr>
          <w:rFonts w:ascii="Gotham Book" w:hAnsi="Gotham Book"/>
          <w:color w:val="3B3838" w:themeColor="background2" w:themeShade="40"/>
        </w:rPr>
        <w:t>for constituents</w:t>
      </w:r>
      <w:r w:rsidR="00C73048" w:rsidRPr="00B5161C">
        <w:rPr>
          <w:rFonts w:ascii="Gotham Book" w:hAnsi="Gotham Book"/>
          <w:color w:val="3B3838" w:themeColor="background2" w:themeShade="40"/>
        </w:rPr>
        <w:t xml:space="preserve">. Mr. Cramer </w:t>
      </w:r>
      <w:r w:rsidR="001F416F">
        <w:rPr>
          <w:rFonts w:ascii="Gotham Book" w:hAnsi="Gotham Book"/>
          <w:color w:val="3B3838" w:themeColor="background2" w:themeShade="40"/>
        </w:rPr>
        <w:t>said</w:t>
      </w:r>
      <w:r w:rsidR="00C73048" w:rsidRPr="00B5161C">
        <w:rPr>
          <w:rFonts w:ascii="Gotham Book" w:hAnsi="Gotham Book"/>
          <w:color w:val="3B3838" w:themeColor="background2" w:themeShade="40"/>
        </w:rPr>
        <w:t xml:space="preserve"> self-help legal </w:t>
      </w:r>
      <w:r w:rsidR="001F416F">
        <w:rPr>
          <w:rFonts w:ascii="Gotham Book" w:hAnsi="Gotham Book"/>
          <w:color w:val="3B3838" w:themeColor="background2" w:themeShade="40"/>
        </w:rPr>
        <w:t>forms are also available</w:t>
      </w:r>
      <w:r w:rsidR="00C73048" w:rsidRPr="00B5161C">
        <w:rPr>
          <w:rFonts w:ascii="Gotham Book" w:hAnsi="Gotham Book"/>
          <w:color w:val="3B3838" w:themeColor="background2" w:themeShade="40"/>
        </w:rPr>
        <w:t xml:space="preserve"> through the website as well as access to </w:t>
      </w:r>
      <w:r w:rsidR="00EE143E" w:rsidRPr="00B5161C">
        <w:rPr>
          <w:rFonts w:ascii="Gotham Book" w:hAnsi="Gotham Book"/>
          <w:color w:val="3B3838" w:themeColor="background2" w:themeShade="40"/>
        </w:rPr>
        <w:t xml:space="preserve">consulting with </w:t>
      </w:r>
      <w:r w:rsidR="00C73048" w:rsidRPr="00B5161C">
        <w:rPr>
          <w:rFonts w:ascii="Gotham Book" w:hAnsi="Gotham Book"/>
          <w:color w:val="3B3838" w:themeColor="background2" w:themeShade="40"/>
        </w:rPr>
        <w:t xml:space="preserve">a money coach and other financial resources. He said that Optum recently held a </w:t>
      </w:r>
      <w:hyperlink r:id="rId16" w:history="1">
        <w:r w:rsidR="00C73048" w:rsidRPr="001F416F">
          <w:rPr>
            <w:rStyle w:val="Hyperlink"/>
            <w:rFonts w:ascii="Gotham Book" w:hAnsi="Gotham Book"/>
            <w14:textFill>
              <w14:solidFill>
                <w14:srgbClr w14:val="0563C1">
                  <w14:lumMod w14:val="25000"/>
                </w14:srgbClr>
              </w14:solidFill>
            </w14:textFill>
          </w:rPr>
          <w:t>financial webinar series</w:t>
        </w:r>
      </w:hyperlink>
      <w:r w:rsidR="00C73048" w:rsidRPr="00B5161C">
        <w:rPr>
          <w:rFonts w:ascii="Gotham Book" w:hAnsi="Gotham Book"/>
          <w:color w:val="3B3838" w:themeColor="background2" w:themeShade="40"/>
        </w:rPr>
        <w:t xml:space="preserve"> on topics such as managing debt, controlling spending, and maintaining excellent credit. The series is available on their website to view at any time.</w:t>
      </w:r>
    </w:p>
    <w:p w14:paraId="75EE38E8" w14:textId="4F0A0A20" w:rsidR="00C73048" w:rsidRPr="00B5161C" w:rsidRDefault="00C73048" w:rsidP="00F33C1E">
      <w:pPr>
        <w:pStyle w:val="ListParagraph"/>
        <w:spacing w:line="276" w:lineRule="auto"/>
        <w:ind w:left="1440"/>
        <w:rPr>
          <w:rFonts w:ascii="Gotham Book" w:hAnsi="Gotham Book"/>
          <w:color w:val="3B3838" w:themeColor="background2" w:themeShade="40"/>
        </w:rPr>
      </w:pPr>
    </w:p>
    <w:p w14:paraId="4F33528E" w14:textId="489B031A" w:rsidR="00C73048" w:rsidRPr="00B5161C" w:rsidRDefault="00C73048" w:rsidP="00F33C1E">
      <w:pPr>
        <w:pStyle w:val="ListParagraph"/>
        <w:spacing w:line="276" w:lineRule="auto"/>
        <w:ind w:left="1440"/>
        <w:rPr>
          <w:rFonts w:ascii="Gotham Book" w:hAnsi="Gotham Book"/>
          <w:color w:val="3B3838" w:themeColor="background2" w:themeShade="40"/>
        </w:rPr>
      </w:pPr>
      <w:r w:rsidRPr="00B5161C">
        <w:rPr>
          <w:rFonts w:ascii="Gotham Book" w:hAnsi="Gotham Book"/>
          <w:color w:val="3B3838" w:themeColor="background2" w:themeShade="40"/>
        </w:rPr>
        <w:t>Mr. Cramer</w:t>
      </w:r>
      <w:r w:rsidR="00EE143E" w:rsidRPr="00B5161C">
        <w:rPr>
          <w:rFonts w:ascii="Gotham Book" w:hAnsi="Gotham Book"/>
          <w:color w:val="3B3838" w:themeColor="background2" w:themeShade="40"/>
        </w:rPr>
        <w:t xml:space="preserve"> then discussed </w:t>
      </w:r>
      <w:hyperlink r:id="rId17" w:history="1">
        <w:r w:rsidR="00EE143E" w:rsidRPr="001F416F">
          <w:rPr>
            <w:rStyle w:val="Hyperlink"/>
            <w:rFonts w:ascii="Gotham Book" w:hAnsi="Gotham Book"/>
            <w14:textFill>
              <w14:solidFill>
                <w14:srgbClr w14:val="0563C1">
                  <w14:lumMod w14:val="25000"/>
                </w14:srgbClr>
              </w14:solidFill>
            </w14:textFill>
          </w:rPr>
          <w:t>WorkLife Services</w:t>
        </w:r>
      </w:hyperlink>
      <w:r w:rsidR="00EE143E" w:rsidRPr="00B5161C">
        <w:rPr>
          <w:rFonts w:ascii="Gotham Book" w:hAnsi="Gotham Book"/>
          <w:color w:val="3B3838" w:themeColor="background2" w:themeShade="40"/>
        </w:rPr>
        <w:t>, which is a service designed to assist employees by researching things</w:t>
      </w:r>
      <w:r w:rsidR="009C2739">
        <w:rPr>
          <w:rFonts w:ascii="Gotham Book" w:hAnsi="Gotham Book"/>
          <w:color w:val="3B3838" w:themeColor="background2" w:themeShade="40"/>
        </w:rPr>
        <w:t xml:space="preserve"> to </w:t>
      </w:r>
      <w:r w:rsidR="00EE143E" w:rsidRPr="00B5161C">
        <w:rPr>
          <w:rFonts w:ascii="Gotham Book" w:hAnsi="Gotham Book"/>
          <w:color w:val="3B3838" w:themeColor="background2" w:themeShade="40"/>
        </w:rPr>
        <w:t xml:space="preserve"> like caregiving assistance, community education programs,</w:t>
      </w:r>
      <w:r w:rsidR="001F416F">
        <w:rPr>
          <w:rFonts w:ascii="Gotham Book" w:hAnsi="Gotham Book"/>
          <w:color w:val="3B3838" w:themeColor="background2" w:themeShade="40"/>
        </w:rPr>
        <w:t xml:space="preserve"> support services </w:t>
      </w:r>
      <w:r w:rsidR="00EE143E" w:rsidRPr="00B5161C">
        <w:rPr>
          <w:rFonts w:ascii="Gotham Book" w:hAnsi="Gotham Book"/>
          <w:color w:val="3B3838" w:themeColor="background2" w:themeShade="40"/>
        </w:rPr>
        <w:t>and more. He shared his personal experience with using the service to locate a contractor for a home project.</w:t>
      </w:r>
    </w:p>
    <w:p w14:paraId="589DA069" w14:textId="321FD42E" w:rsidR="00EE143E" w:rsidRPr="00B5161C" w:rsidRDefault="00EE143E" w:rsidP="00F33C1E">
      <w:pPr>
        <w:pStyle w:val="ListParagraph"/>
        <w:spacing w:line="276" w:lineRule="auto"/>
        <w:ind w:left="1440"/>
        <w:rPr>
          <w:rFonts w:ascii="Gotham Book" w:hAnsi="Gotham Book"/>
          <w:color w:val="3B3838" w:themeColor="background2" w:themeShade="40"/>
        </w:rPr>
      </w:pPr>
    </w:p>
    <w:p w14:paraId="0A1BC21B" w14:textId="048A7BD5" w:rsidR="00EE143E" w:rsidRPr="00B5161C" w:rsidRDefault="00EE143E" w:rsidP="00F33C1E">
      <w:pPr>
        <w:pStyle w:val="ListParagraph"/>
        <w:spacing w:line="276" w:lineRule="auto"/>
        <w:ind w:left="1440"/>
        <w:rPr>
          <w:rFonts w:ascii="Gotham Book" w:hAnsi="Gotham Book"/>
          <w:color w:val="3B3838" w:themeColor="background2" w:themeShade="40"/>
        </w:rPr>
      </w:pPr>
      <w:r w:rsidRPr="00B5161C">
        <w:rPr>
          <w:rFonts w:ascii="Gotham Book" w:hAnsi="Gotham Book"/>
          <w:color w:val="3B3838" w:themeColor="background2" w:themeShade="40"/>
        </w:rPr>
        <w:t xml:space="preserve">Mr. Cramer next talked about the </w:t>
      </w:r>
      <w:hyperlink r:id="rId18" w:history="1">
        <w:r w:rsidRPr="001F416F">
          <w:rPr>
            <w:rStyle w:val="Hyperlink"/>
            <w:rFonts w:ascii="Gotham Book" w:hAnsi="Gotham Book"/>
            <w14:textFill>
              <w14:solidFill>
                <w14:srgbClr w14:val="0563C1">
                  <w14:lumMod w14:val="25000"/>
                </w14:srgbClr>
              </w14:solidFill>
            </w14:textFill>
          </w:rPr>
          <w:t>Take Charge at Work program</w:t>
        </w:r>
      </w:hyperlink>
      <w:r w:rsidRPr="00B5161C">
        <w:rPr>
          <w:rFonts w:ascii="Gotham Book" w:hAnsi="Gotham Book"/>
          <w:color w:val="3B3838" w:themeColor="background2" w:themeShade="40"/>
        </w:rPr>
        <w:t>. The program is confidential and designed to help working adults manage symptoms of stress and depression. Those who qualify work with a licensed clinician and the State of Tennessee offers participants who complete the first engagement activity $150.00</w:t>
      </w:r>
      <w:r w:rsidR="001166E8" w:rsidRPr="00B5161C">
        <w:rPr>
          <w:rFonts w:ascii="Gotham Book" w:hAnsi="Gotham Book"/>
          <w:color w:val="3B3838" w:themeColor="background2" w:themeShade="40"/>
        </w:rPr>
        <w:t xml:space="preserve"> through Active Health</w:t>
      </w:r>
      <w:r w:rsidRPr="00B5161C">
        <w:rPr>
          <w:rFonts w:ascii="Gotham Book" w:hAnsi="Gotham Book"/>
          <w:color w:val="3B3838" w:themeColor="background2" w:themeShade="40"/>
        </w:rPr>
        <w:t xml:space="preserve">. </w:t>
      </w:r>
      <w:r w:rsidR="001166E8" w:rsidRPr="00B5161C">
        <w:rPr>
          <w:rFonts w:ascii="Gotham Book" w:hAnsi="Gotham Book"/>
          <w:color w:val="3B3838" w:themeColor="background2" w:themeShade="40"/>
        </w:rPr>
        <w:t xml:space="preserve">For more information and to take the assessment online visit here4tn.com. Mr. Ramsey asked how the incentive is paid out, and Mr. Cramer replied that it is </w:t>
      </w:r>
      <w:r w:rsidR="00CC2B31" w:rsidRPr="00B5161C">
        <w:rPr>
          <w:rFonts w:ascii="Gotham Book" w:hAnsi="Gotham Book"/>
          <w:color w:val="3B3838" w:themeColor="background2" w:themeShade="40"/>
        </w:rPr>
        <w:t>like</w:t>
      </w:r>
      <w:r w:rsidR="001166E8" w:rsidRPr="00B5161C">
        <w:rPr>
          <w:rFonts w:ascii="Gotham Book" w:hAnsi="Gotham Book"/>
          <w:color w:val="3B3838" w:themeColor="background2" w:themeShade="40"/>
        </w:rPr>
        <w:t xml:space="preserve"> other Active Health wellness rewards and is paid out via payroll.</w:t>
      </w:r>
    </w:p>
    <w:p w14:paraId="08DA963B" w14:textId="44C21B57" w:rsidR="001166E8" w:rsidRPr="00B5161C" w:rsidRDefault="001166E8" w:rsidP="00F33C1E">
      <w:pPr>
        <w:pStyle w:val="ListParagraph"/>
        <w:spacing w:line="276" w:lineRule="auto"/>
        <w:ind w:left="1440"/>
        <w:rPr>
          <w:rFonts w:ascii="Gotham Book" w:hAnsi="Gotham Book"/>
          <w:color w:val="3B3838" w:themeColor="background2" w:themeShade="40"/>
        </w:rPr>
      </w:pPr>
    </w:p>
    <w:p w14:paraId="5A35F1AF" w14:textId="56A47150" w:rsidR="001166E8" w:rsidRPr="00B5161C" w:rsidRDefault="001166E8" w:rsidP="00F33C1E">
      <w:pPr>
        <w:pStyle w:val="ListParagraph"/>
        <w:spacing w:line="276" w:lineRule="auto"/>
        <w:ind w:left="1440"/>
        <w:rPr>
          <w:rFonts w:ascii="Gotham Book" w:hAnsi="Gotham Book"/>
          <w:color w:val="3B3838" w:themeColor="background2" w:themeShade="40"/>
        </w:rPr>
      </w:pPr>
      <w:r w:rsidRPr="00B5161C">
        <w:rPr>
          <w:rFonts w:ascii="Gotham Book" w:hAnsi="Gotham Book"/>
          <w:color w:val="3B3838" w:themeColor="background2" w:themeShade="40"/>
        </w:rPr>
        <w:t xml:space="preserve">Mr. Cramer </w:t>
      </w:r>
      <w:r w:rsidR="006100ED" w:rsidRPr="00B5161C">
        <w:rPr>
          <w:rFonts w:ascii="Gotham Book" w:hAnsi="Gotham Book"/>
          <w:color w:val="3B3838" w:themeColor="background2" w:themeShade="40"/>
        </w:rPr>
        <w:t>closed by highlighting</w:t>
      </w:r>
      <w:r w:rsidRPr="00B5161C">
        <w:rPr>
          <w:rFonts w:ascii="Gotham Book" w:hAnsi="Gotham Book"/>
          <w:color w:val="3B3838" w:themeColor="background2" w:themeShade="40"/>
        </w:rPr>
        <w:t xml:space="preserve"> </w:t>
      </w:r>
      <w:hyperlink r:id="rId19" w:history="1">
        <w:r w:rsidRPr="001F416F">
          <w:rPr>
            <w:rStyle w:val="Hyperlink"/>
            <w:rFonts w:ascii="Gotham Book" w:hAnsi="Gotham Book"/>
            <w14:textFill>
              <w14:solidFill>
                <w14:srgbClr w14:val="0563C1">
                  <w14:lumMod w14:val="25000"/>
                </w14:srgbClr>
              </w14:solidFill>
            </w14:textFill>
          </w:rPr>
          <w:t>services available to supervisors and managers</w:t>
        </w:r>
      </w:hyperlink>
      <w:r w:rsidRPr="00B5161C">
        <w:rPr>
          <w:rFonts w:ascii="Gotham Book" w:hAnsi="Gotham Book"/>
          <w:color w:val="3B3838" w:themeColor="background2" w:themeShade="40"/>
        </w:rPr>
        <w:t xml:space="preserve">, including </w:t>
      </w:r>
      <w:r w:rsidR="006100ED" w:rsidRPr="00B5161C">
        <w:rPr>
          <w:rFonts w:ascii="Gotham Book" w:hAnsi="Gotham Book"/>
          <w:color w:val="3B3838" w:themeColor="background2" w:themeShade="40"/>
        </w:rPr>
        <w:t xml:space="preserve">catalogs of available </w:t>
      </w:r>
      <w:r w:rsidRPr="00B5161C">
        <w:rPr>
          <w:rFonts w:ascii="Gotham Book" w:hAnsi="Gotham Book"/>
          <w:color w:val="3B3838" w:themeColor="background2" w:themeShade="40"/>
        </w:rPr>
        <w:t xml:space="preserve">training </w:t>
      </w:r>
      <w:r w:rsidR="006100ED" w:rsidRPr="00B5161C">
        <w:rPr>
          <w:rFonts w:ascii="Gotham Book" w:hAnsi="Gotham Book"/>
          <w:color w:val="3B3838" w:themeColor="background2" w:themeShade="40"/>
        </w:rPr>
        <w:t xml:space="preserve">available at no cost </w:t>
      </w:r>
      <w:r w:rsidRPr="00B5161C">
        <w:rPr>
          <w:rFonts w:ascii="Gotham Book" w:hAnsi="Gotham Book"/>
          <w:color w:val="3B3838" w:themeColor="background2" w:themeShade="40"/>
        </w:rPr>
        <w:t>on topics such as COVID-19</w:t>
      </w:r>
      <w:r w:rsidR="001F416F">
        <w:rPr>
          <w:rFonts w:ascii="Gotham Book" w:hAnsi="Gotham Book"/>
          <w:color w:val="3B3838" w:themeColor="background2" w:themeShade="40"/>
        </w:rPr>
        <w:t xml:space="preserve">, diversity and inclusion, </w:t>
      </w:r>
      <w:r w:rsidRPr="00B5161C">
        <w:rPr>
          <w:rFonts w:ascii="Gotham Book" w:hAnsi="Gotham Book"/>
          <w:color w:val="3B3838" w:themeColor="background2" w:themeShade="40"/>
        </w:rPr>
        <w:t xml:space="preserve"> and supporting mental health concerns in the workplace. Departments interested in scheduling </w:t>
      </w:r>
      <w:r w:rsidR="006100ED" w:rsidRPr="00B5161C">
        <w:rPr>
          <w:rFonts w:ascii="Gotham Book" w:hAnsi="Gotham Book"/>
          <w:color w:val="3B3838" w:themeColor="background2" w:themeShade="40"/>
        </w:rPr>
        <w:t xml:space="preserve">these </w:t>
      </w:r>
      <w:r w:rsidRPr="00B5161C">
        <w:rPr>
          <w:rFonts w:ascii="Gotham Book" w:hAnsi="Gotham Book"/>
          <w:color w:val="3B3838" w:themeColor="background2" w:themeShade="40"/>
        </w:rPr>
        <w:t>training can call 855-Here4TN.</w:t>
      </w:r>
      <w:r w:rsidR="001F416F">
        <w:rPr>
          <w:rFonts w:ascii="Gotham Book" w:hAnsi="Gotham Book"/>
          <w:color w:val="3B3838" w:themeColor="background2" w:themeShade="40"/>
        </w:rPr>
        <w:t xml:space="preserve"> </w:t>
      </w:r>
    </w:p>
    <w:p w14:paraId="3C1A0C29" w14:textId="77777777" w:rsidR="001166E8" w:rsidRPr="00B5161C" w:rsidRDefault="001166E8" w:rsidP="00F33C1E">
      <w:pPr>
        <w:pStyle w:val="ListParagraph"/>
        <w:spacing w:line="276" w:lineRule="auto"/>
        <w:ind w:left="1440"/>
        <w:rPr>
          <w:rFonts w:ascii="Gotham Book" w:hAnsi="Gotham Book"/>
          <w:color w:val="3B3838" w:themeColor="background2" w:themeShade="40"/>
        </w:rPr>
      </w:pPr>
    </w:p>
    <w:p w14:paraId="659FC480" w14:textId="6873B772" w:rsidR="001166E8" w:rsidRDefault="001166E8" w:rsidP="00F33C1E">
      <w:pPr>
        <w:pStyle w:val="ListParagraph"/>
        <w:spacing w:line="276" w:lineRule="auto"/>
        <w:ind w:left="1440"/>
        <w:rPr>
          <w:rFonts w:ascii="Gotham Book" w:hAnsi="Gotham Book"/>
          <w:color w:val="3B3838" w:themeColor="background2" w:themeShade="40"/>
        </w:rPr>
      </w:pPr>
      <w:r w:rsidRPr="00B5161C">
        <w:rPr>
          <w:rFonts w:ascii="Gotham Book" w:hAnsi="Gotham Book"/>
          <w:color w:val="3B3838" w:themeColor="background2" w:themeShade="40"/>
        </w:rPr>
        <w:t xml:space="preserve">Ms. Roe noted that for constituents who want to do their own research online the website has a wealth of resources including reading material and content that can be viewed at any time.  She also said that if </w:t>
      </w:r>
      <w:r w:rsidR="009C2739">
        <w:rPr>
          <w:rFonts w:ascii="Gotham Book" w:hAnsi="Gotham Book"/>
          <w:color w:val="3B3838" w:themeColor="background2" w:themeShade="40"/>
        </w:rPr>
        <w:t>an employee</w:t>
      </w:r>
      <w:r w:rsidRPr="00B5161C">
        <w:rPr>
          <w:rFonts w:ascii="Gotham Book" w:hAnsi="Gotham Book"/>
          <w:color w:val="3B3838" w:themeColor="background2" w:themeShade="40"/>
        </w:rPr>
        <w:t xml:space="preserve"> calls in for EAP authorization to be certain to ask the agent </w:t>
      </w:r>
      <w:r w:rsidR="009C2739">
        <w:rPr>
          <w:rFonts w:ascii="Gotham Book" w:hAnsi="Gotham Book"/>
          <w:color w:val="3B3838" w:themeColor="background2" w:themeShade="40"/>
        </w:rPr>
        <w:t>assisting them with the authorization</w:t>
      </w:r>
      <w:r w:rsidRPr="00B5161C">
        <w:rPr>
          <w:rFonts w:ascii="Gotham Book" w:hAnsi="Gotham Book"/>
          <w:color w:val="3B3838" w:themeColor="background2" w:themeShade="40"/>
        </w:rPr>
        <w:t xml:space="preserve"> to help them find a provider for their needs who is taking new clients. The agents can’t make appointments for employees, but they can assist them with appointment searches. Jessica Cantu asked Mr. Cramer to clarify the difference between TalkSpace and Sanvello as resources for employees wh</w:t>
      </w:r>
      <w:r w:rsidR="0025545F">
        <w:rPr>
          <w:rFonts w:ascii="Gotham Book" w:hAnsi="Gotham Book"/>
          <w:color w:val="3B3838" w:themeColor="background2" w:themeShade="40"/>
        </w:rPr>
        <w:t>o may be on shift work and need assistance outside of normal hours</w:t>
      </w:r>
      <w:r w:rsidRPr="00B5161C">
        <w:rPr>
          <w:rFonts w:ascii="Gotham Book" w:hAnsi="Gotham Book"/>
          <w:color w:val="3B3838" w:themeColor="background2" w:themeShade="40"/>
        </w:rPr>
        <w:t>. Mr. Cramer confirmed Sanvello is a self-help app, so those using it are not connecting with a provider but can use it for meditation and exercises</w:t>
      </w:r>
      <w:r w:rsidR="0025545F">
        <w:rPr>
          <w:rFonts w:ascii="Gotham Book" w:hAnsi="Gotham Book"/>
          <w:color w:val="3B3838" w:themeColor="background2" w:themeShade="40"/>
        </w:rPr>
        <w:t xml:space="preserve"> at any time</w:t>
      </w:r>
      <w:r w:rsidRPr="00B5161C">
        <w:rPr>
          <w:rFonts w:ascii="Gotham Book" w:hAnsi="Gotham Book"/>
          <w:color w:val="3B3838" w:themeColor="background2" w:themeShade="40"/>
        </w:rPr>
        <w:t xml:space="preserve">. TalkSpace </w:t>
      </w:r>
      <w:r w:rsidR="0025545F">
        <w:rPr>
          <w:rFonts w:ascii="Gotham Book" w:hAnsi="Gotham Book"/>
          <w:color w:val="3B3838" w:themeColor="background2" w:themeShade="40"/>
        </w:rPr>
        <w:t>does connect employees</w:t>
      </w:r>
      <w:r w:rsidRPr="00B5161C">
        <w:rPr>
          <w:rFonts w:ascii="Gotham Book" w:hAnsi="Gotham Book"/>
          <w:color w:val="3B3838" w:themeColor="background2" w:themeShade="40"/>
        </w:rPr>
        <w:t xml:space="preserve"> with a provider and requires EAP authorization. Once an employee gets authorization they receive the five sessions per year and can text their provider through the app. </w:t>
      </w:r>
      <w:r w:rsidR="00012C19" w:rsidRPr="00B5161C">
        <w:rPr>
          <w:rFonts w:ascii="Gotham Book" w:hAnsi="Gotham Book"/>
          <w:color w:val="3B3838" w:themeColor="background2" w:themeShade="40"/>
        </w:rPr>
        <w:t xml:space="preserve">One week of unlimited texting with a provider would be one EAP session, and providers respond five days a week. Sarah Hoel asked what legal templates are available </w:t>
      </w:r>
      <w:r w:rsidR="0025545F">
        <w:rPr>
          <w:rFonts w:ascii="Gotham Book" w:hAnsi="Gotham Book"/>
          <w:color w:val="3B3838" w:themeColor="background2" w:themeShade="40"/>
        </w:rPr>
        <w:t xml:space="preserve">through Here4TN </w:t>
      </w:r>
      <w:r w:rsidR="00012C19" w:rsidRPr="00B5161C">
        <w:rPr>
          <w:rFonts w:ascii="Gotham Book" w:hAnsi="Gotham Book"/>
          <w:color w:val="3B3838" w:themeColor="background2" w:themeShade="40"/>
        </w:rPr>
        <w:t>and if they are free. Mr. Cramer responded that legal and mediation provider consultation information is available on the website, as are</w:t>
      </w:r>
      <w:r w:rsidR="0025545F">
        <w:rPr>
          <w:rFonts w:ascii="Gotham Book" w:hAnsi="Gotham Book"/>
          <w:color w:val="3B3838" w:themeColor="background2" w:themeShade="40"/>
        </w:rPr>
        <w:t xml:space="preserve"> the</w:t>
      </w:r>
      <w:r w:rsidR="00012C19" w:rsidRPr="00B5161C">
        <w:rPr>
          <w:rFonts w:ascii="Gotham Book" w:hAnsi="Gotham Book"/>
          <w:color w:val="3B3838" w:themeColor="background2" w:themeShade="40"/>
        </w:rPr>
        <w:t xml:space="preserve"> free legal form templates. </w:t>
      </w:r>
      <w:r w:rsidR="0025545F" w:rsidRPr="00B5161C">
        <w:rPr>
          <w:rFonts w:ascii="Gotham Book" w:hAnsi="Gotham Book"/>
          <w:color w:val="3B3838" w:themeColor="background2" w:themeShade="40"/>
        </w:rPr>
        <w:t xml:space="preserve">Ms. Cantu followed up that available legal forms are state specific and include templates for things like living wills. </w:t>
      </w:r>
      <w:r w:rsidR="00012C19" w:rsidRPr="00B5161C">
        <w:rPr>
          <w:rFonts w:ascii="Gotham Book" w:hAnsi="Gotham Book"/>
          <w:color w:val="3B3838" w:themeColor="background2" w:themeShade="40"/>
        </w:rPr>
        <w:t>Ms. Hoel asked if templates were available for resumes, and Mr. Cramer replied there are not but WorkLife Services</w:t>
      </w:r>
      <w:r w:rsidR="0025545F">
        <w:rPr>
          <w:rFonts w:ascii="Gotham Book" w:hAnsi="Gotham Book"/>
          <w:color w:val="3B3838" w:themeColor="background2" w:themeShade="40"/>
        </w:rPr>
        <w:t xml:space="preserve"> can</w:t>
      </w:r>
      <w:r w:rsidR="00012C19" w:rsidRPr="00B5161C">
        <w:rPr>
          <w:rFonts w:ascii="Gotham Book" w:hAnsi="Gotham Book"/>
          <w:color w:val="3B3838" w:themeColor="background2" w:themeShade="40"/>
        </w:rPr>
        <w:t xml:space="preserve"> </w:t>
      </w:r>
      <w:r w:rsidR="0025545F">
        <w:rPr>
          <w:rFonts w:ascii="Gotham Book" w:hAnsi="Gotham Book"/>
          <w:color w:val="3B3838" w:themeColor="background2" w:themeShade="40"/>
        </w:rPr>
        <w:t>assist</w:t>
      </w:r>
      <w:r w:rsidR="00012C19" w:rsidRPr="00B5161C">
        <w:rPr>
          <w:rFonts w:ascii="Gotham Book" w:hAnsi="Gotham Book"/>
          <w:color w:val="3B3838" w:themeColor="background2" w:themeShade="40"/>
        </w:rPr>
        <w:t xml:space="preserve"> employees find vendors </w:t>
      </w:r>
      <w:r w:rsidR="0025545F">
        <w:rPr>
          <w:rFonts w:ascii="Gotham Book" w:hAnsi="Gotham Book"/>
          <w:color w:val="3B3838" w:themeColor="background2" w:themeShade="40"/>
        </w:rPr>
        <w:t>to assist them in</w:t>
      </w:r>
      <w:r w:rsidR="00012C19" w:rsidRPr="00B5161C">
        <w:rPr>
          <w:rFonts w:ascii="Gotham Book" w:hAnsi="Gotham Book"/>
          <w:color w:val="3B3838" w:themeColor="background2" w:themeShade="40"/>
        </w:rPr>
        <w:t xml:space="preserve"> updating their resumes</w:t>
      </w:r>
      <w:r w:rsidR="0025545F">
        <w:rPr>
          <w:rFonts w:ascii="Gotham Book" w:hAnsi="Gotham Book"/>
          <w:color w:val="3B3838" w:themeColor="background2" w:themeShade="40"/>
        </w:rPr>
        <w:t xml:space="preserve"> for a fee</w:t>
      </w:r>
      <w:r w:rsidR="00012C19" w:rsidRPr="00B5161C">
        <w:rPr>
          <w:rFonts w:ascii="Gotham Book" w:hAnsi="Gotham Book"/>
          <w:color w:val="3B3838" w:themeColor="background2" w:themeShade="40"/>
        </w:rPr>
        <w:t xml:space="preserve">. </w:t>
      </w:r>
    </w:p>
    <w:p w14:paraId="6D2956B6" w14:textId="65F07329" w:rsidR="001F416F" w:rsidRDefault="001F416F" w:rsidP="00F33C1E">
      <w:pPr>
        <w:pStyle w:val="ListParagraph"/>
        <w:spacing w:line="276" w:lineRule="auto"/>
        <w:ind w:left="1440"/>
        <w:rPr>
          <w:rFonts w:ascii="Gotham Book" w:hAnsi="Gotham Book"/>
          <w:color w:val="3B3838" w:themeColor="background2" w:themeShade="40"/>
        </w:rPr>
      </w:pPr>
    </w:p>
    <w:p w14:paraId="547ECD3A" w14:textId="336F22BD" w:rsidR="001F416F" w:rsidRPr="00B5161C" w:rsidRDefault="001F416F" w:rsidP="00F33C1E">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More information about EAP can be found at: </w:t>
      </w:r>
      <w:hyperlink r:id="rId20" w:history="1">
        <w:r w:rsidRPr="00BF307C">
          <w:rPr>
            <w:rStyle w:val="Hyperlink"/>
            <w:rFonts w:ascii="Gotham Book" w:hAnsi="Gotham Book"/>
            <w14:textFill>
              <w14:solidFill>
                <w14:srgbClr w14:val="0563C1">
                  <w14:lumMod w14:val="25000"/>
                </w14:srgbClr>
              </w14:solidFill>
            </w14:textFill>
          </w:rPr>
          <w:t>https://hr.utk.edu/employee-assistance-program/</w:t>
        </w:r>
      </w:hyperlink>
      <w:r>
        <w:rPr>
          <w:rFonts w:ascii="Gotham Book" w:hAnsi="Gotham Book"/>
          <w:color w:val="3B3838" w:themeColor="background2" w:themeShade="40"/>
        </w:rPr>
        <w:t xml:space="preserve">. </w:t>
      </w:r>
    </w:p>
    <w:p w14:paraId="30DA3C89" w14:textId="3F511DCD" w:rsidR="001166E8" w:rsidRPr="00B5161C" w:rsidRDefault="001166E8" w:rsidP="00F33C1E">
      <w:pPr>
        <w:pStyle w:val="ListParagraph"/>
        <w:spacing w:line="276" w:lineRule="auto"/>
        <w:ind w:left="1440"/>
        <w:rPr>
          <w:rFonts w:ascii="Gotham Book" w:hAnsi="Gotham Book"/>
          <w:color w:val="3B3838" w:themeColor="background2" w:themeShade="40"/>
        </w:rPr>
      </w:pPr>
    </w:p>
    <w:p w14:paraId="79F5BEDC" w14:textId="7D906C8F" w:rsidR="006100ED" w:rsidRPr="00B5161C" w:rsidRDefault="006100ED" w:rsidP="006100ED">
      <w:pPr>
        <w:pStyle w:val="ListParagraph"/>
        <w:numPr>
          <w:ilvl w:val="1"/>
          <w:numId w:val="3"/>
        </w:numPr>
        <w:spacing w:line="276" w:lineRule="auto"/>
        <w:rPr>
          <w:rFonts w:ascii="Gotham Book" w:hAnsi="Gotham Book"/>
          <w:color w:val="3B3838" w:themeColor="background2" w:themeShade="40"/>
        </w:rPr>
      </w:pPr>
      <w:r w:rsidRPr="00B5161C">
        <w:rPr>
          <w:rFonts w:ascii="Gotham Book" w:hAnsi="Gotham Book"/>
          <w:color w:val="3B3838" w:themeColor="background2" w:themeShade="40"/>
        </w:rPr>
        <w:t>Be Well – Danielle Bohn</w:t>
      </w:r>
    </w:p>
    <w:p w14:paraId="63A7EAF1" w14:textId="77777777" w:rsidR="006100ED" w:rsidRPr="00B5161C" w:rsidRDefault="006100ED" w:rsidP="006100ED">
      <w:pPr>
        <w:pStyle w:val="ListParagraph"/>
        <w:spacing w:line="276" w:lineRule="auto"/>
        <w:ind w:left="1440"/>
        <w:rPr>
          <w:rFonts w:ascii="Gotham Book" w:hAnsi="Gotham Book"/>
          <w:color w:val="3B3838" w:themeColor="background2" w:themeShade="40"/>
        </w:rPr>
      </w:pPr>
    </w:p>
    <w:p w14:paraId="74F1CAF3" w14:textId="2A5BA785" w:rsidR="006A4885" w:rsidRPr="00B5161C" w:rsidRDefault="006100ED" w:rsidP="006100ED">
      <w:pPr>
        <w:pStyle w:val="ListParagraph"/>
        <w:spacing w:line="276" w:lineRule="auto"/>
        <w:ind w:left="1440"/>
        <w:rPr>
          <w:rFonts w:ascii="Gotham Book" w:hAnsi="Gotham Book"/>
          <w:color w:val="3B3838" w:themeColor="background2" w:themeShade="40"/>
        </w:rPr>
      </w:pPr>
      <w:r w:rsidRPr="00B5161C">
        <w:rPr>
          <w:rFonts w:ascii="Gotham Book" w:hAnsi="Gotham Book"/>
          <w:color w:val="3B3838" w:themeColor="background2" w:themeShade="40"/>
        </w:rPr>
        <w:t>Danielle Bohn,</w:t>
      </w:r>
      <w:r w:rsidR="0025545F">
        <w:rPr>
          <w:rFonts w:ascii="Gotham Book" w:hAnsi="Gotham Book"/>
          <w:color w:val="3B3838" w:themeColor="background2" w:themeShade="40"/>
        </w:rPr>
        <w:t xml:space="preserve"> Health and Wellness Coordinator</w:t>
      </w:r>
      <w:r w:rsidRPr="00B5161C">
        <w:rPr>
          <w:rFonts w:ascii="Gotham Book" w:hAnsi="Gotham Book"/>
          <w:color w:val="3B3838" w:themeColor="background2" w:themeShade="40"/>
        </w:rPr>
        <w:t xml:space="preserve">, introduced herself to the group and discussed how </w:t>
      </w:r>
      <w:hyperlink r:id="rId21" w:history="1">
        <w:r w:rsidRPr="0025545F">
          <w:rPr>
            <w:rStyle w:val="Hyperlink"/>
            <w:rFonts w:ascii="Gotham Book" w:hAnsi="Gotham Book"/>
            <w14:textFill>
              <w14:solidFill>
                <w14:srgbClr w14:val="0563C1">
                  <w14:lumMod w14:val="25000"/>
                </w14:srgbClr>
              </w14:solidFill>
            </w14:textFill>
          </w:rPr>
          <w:t>Be Well</w:t>
        </w:r>
      </w:hyperlink>
      <w:r w:rsidRPr="00B5161C">
        <w:rPr>
          <w:rFonts w:ascii="Gotham Book" w:hAnsi="Gotham Book"/>
          <w:color w:val="3B3838" w:themeColor="background2" w:themeShade="40"/>
        </w:rPr>
        <w:t>, the</w:t>
      </w:r>
      <w:r w:rsidR="0025545F">
        <w:rPr>
          <w:rFonts w:ascii="Gotham Book" w:hAnsi="Gotham Book"/>
          <w:color w:val="3B3838" w:themeColor="background2" w:themeShade="40"/>
        </w:rPr>
        <w:t xml:space="preserve"> UTK</w:t>
      </w:r>
      <w:r w:rsidRPr="00B5161C">
        <w:rPr>
          <w:rFonts w:ascii="Gotham Book" w:hAnsi="Gotham Book"/>
          <w:color w:val="3B3838" w:themeColor="background2" w:themeShade="40"/>
        </w:rPr>
        <w:t xml:space="preserve"> employee wellness program, provides preventative </w:t>
      </w:r>
      <w:r w:rsidR="0025545F">
        <w:rPr>
          <w:rFonts w:ascii="Gotham Book" w:hAnsi="Gotham Book"/>
          <w:color w:val="3B3838" w:themeColor="background2" w:themeShade="40"/>
        </w:rPr>
        <w:t xml:space="preserve">wellness </w:t>
      </w:r>
      <w:r w:rsidRPr="00B5161C">
        <w:rPr>
          <w:rFonts w:ascii="Gotham Book" w:hAnsi="Gotham Book"/>
          <w:color w:val="3B3838" w:themeColor="background2" w:themeShade="40"/>
        </w:rPr>
        <w:t>education and outreach to employees and departments</w:t>
      </w:r>
      <w:r w:rsidR="0025545F">
        <w:rPr>
          <w:rFonts w:ascii="Gotham Book" w:hAnsi="Gotham Book"/>
          <w:color w:val="3B3838" w:themeColor="background2" w:themeShade="40"/>
        </w:rPr>
        <w:t xml:space="preserve"> across campus</w:t>
      </w:r>
      <w:r w:rsidRPr="00B5161C">
        <w:rPr>
          <w:rFonts w:ascii="Gotham Book" w:hAnsi="Gotham Book"/>
          <w:color w:val="3B3838" w:themeColor="background2" w:themeShade="40"/>
        </w:rPr>
        <w:t xml:space="preserve">. Ms. Bohn shared that Be Well works to benefit employees’ and the campus community’s wellbeing and </w:t>
      </w:r>
      <w:r w:rsidR="0025545F">
        <w:rPr>
          <w:rFonts w:ascii="Gotham Book" w:hAnsi="Gotham Book"/>
          <w:color w:val="3B3838" w:themeColor="background2" w:themeShade="40"/>
        </w:rPr>
        <w:t xml:space="preserve">helps employees </w:t>
      </w:r>
      <w:r w:rsidRPr="00B5161C">
        <w:rPr>
          <w:rFonts w:ascii="Gotham Book" w:hAnsi="Gotham Book"/>
          <w:color w:val="3B3838" w:themeColor="background2" w:themeShade="40"/>
        </w:rPr>
        <w:t xml:space="preserve">prioritize their overall wellbeing beyond just the physical dimension. </w:t>
      </w:r>
    </w:p>
    <w:p w14:paraId="5C04B9A3" w14:textId="77777777" w:rsidR="006A4885" w:rsidRPr="00B5161C" w:rsidRDefault="006A4885" w:rsidP="006100ED">
      <w:pPr>
        <w:pStyle w:val="ListParagraph"/>
        <w:spacing w:line="276" w:lineRule="auto"/>
        <w:ind w:left="1440"/>
        <w:rPr>
          <w:rFonts w:ascii="Gotham Book" w:hAnsi="Gotham Book"/>
          <w:color w:val="3B3838" w:themeColor="background2" w:themeShade="40"/>
        </w:rPr>
      </w:pPr>
    </w:p>
    <w:p w14:paraId="7901871A" w14:textId="1D5F78C3" w:rsidR="00AA46A3" w:rsidRPr="00B5161C" w:rsidRDefault="006A4885" w:rsidP="006100ED">
      <w:pPr>
        <w:pStyle w:val="ListParagraph"/>
        <w:spacing w:line="276" w:lineRule="auto"/>
        <w:ind w:left="1440"/>
        <w:rPr>
          <w:rFonts w:ascii="Gotham Book" w:hAnsi="Gotham Book"/>
          <w:color w:val="3B3838" w:themeColor="background2" w:themeShade="40"/>
        </w:rPr>
      </w:pPr>
      <w:r w:rsidRPr="00B5161C">
        <w:rPr>
          <w:rFonts w:ascii="Gotham Book" w:hAnsi="Gotham Book"/>
          <w:color w:val="3B3838" w:themeColor="background2" w:themeShade="40"/>
        </w:rPr>
        <w:t>Ms. Bohn then</w:t>
      </w:r>
      <w:r w:rsidR="006100ED" w:rsidRPr="00B5161C">
        <w:rPr>
          <w:rFonts w:ascii="Gotham Book" w:hAnsi="Gotham Book"/>
          <w:color w:val="3B3838" w:themeColor="background2" w:themeShade="40"/>
        </w:rPr>
        <w:t xml:space="preserve"> shared the vision of a campus that supports positive lifestyle choices, and talked about the </w:t>
      </w:r>
      <w:hyperlink r:id="rId22" w:history="1">
        <w:r w:rsidR="006100ED" w:rsidRPr="0025545F">
          <w:rPr>
            <w:rStyle w:val="Hyperlink"/>
            <w:rFonts w:ascii="Gotham Book" w:hAnsi="Gotham Book"/>
            <w14:textFill>
              <w14:solidFill>
                <w14:srgbClr w14:val="0563C1">
                  <w14:lumMod w14:val="25000"/>
                </w14:srgbClr>
              </w14:solidFill>
            </w14:textFill>
          </w:rPr>
          <w:t>eight dimension</w:t>
        </w:r>
        <w:r w:rsidR="0025545F" w:rsidRPr="0025545F">
          <w:rPr>
            <w:rStyle w:val="Hyperlink"/>
            <w:rFonts w:ascii="Gotham Book" w:hAnsi="Gotham Book"/>
            <w14:textFill>
              <w14:solidFill>
                <w14:srgbClr w14:val="0563C1">
                  <w14:lumMod w14:val="25000"/>
                </w14:srgbClr>
              </w14:solidFill>
            </w14:textFill>
          </w:rPr>
          <w:t>s of</w:t>
        </w:r>
        <w:r w:rsidR="006100ED" w:rsidRPr="0025545F">
          <w:rPr>
            <w:rStyle w:val="Hyperlink"/>
            <w:rFonts w:ascii="Gotham Book" w:hAnsi="Gotham Book"/>
            <w14:textFill>
              <w14:solidFill>
                <w14:srgbClr w14:val="0563C1">
                  <w14:lumMod w14:val="25000"/>
                </w14:srgbClr>
              </w14:solidFill>
            </w14:textFill>
          </w:rPr>
          <w:t xml:space="preserve"> wellness model that the program </w:t>
        </w:r>
        <w:r w:rsidR="0025545F" w:rsidRPr="0025545F">
          <w:rPr>
            <w:rStyle w:val="Hyperlink"/>
            <w:rFonts w:ascii="Gotham Book" w:hAnsi="Gotham Book"/>
            <w14:textFill>
              <w14:solidFill>
                <w14:srgbClr w14:val="0563C1">
                  <w14:lumMod w14:val="25000"/>
                </w14:srgbClr>
              </w14:solidFill>
            </w14:textFill>
          </w:rPr>
          <w:t>is based upon</w:t>
        </w:r>
      </w:hyperlink>
      <w:r w:rsidR="0025545F">
        <w:rPr>
          <w:rFonts w:ascii="Gotham Book" w:hAnsi="Gotham Book"/>
          <w:color w:val="3B3838" w:themeColor="background2" w:themeShade="40"/>
        </w:rPr>
        <w:t xml:space="preserve">: emotional, spiritual, intellectual, physical, environmental, financial, occupational, and social. </w:t>
      </w:r>
      <w:r w:rsidRPr="00B5161C">
        <w:rPr>
          <w:rFonts w:ascii="Gotham Book" w:hAnsi="Gotham Book"/>
          <w:color w:val="3B3838" w:themeColor="background2" w:themeShade="40"/>
        </w:rPr>
        <w:t xml:space="preserve">She noted that they want to help people understand that different dimensions of wellness exist within their lives, that sometimes there will be fluctuations in how they are doing in those different area, and that the model is not necessarily designed for 100% achievement in all eight areas. She shared examples </w:t>
      </w:r>
      <w:r w:rsidRPr="00B5161C">
        <w:rPr>
          <w:rFonts w:ascii="Gotham Book" w:hAnsi="Gotham Book"/>
          <w:color w:val="3B3838" w:themeColor="background2" w:themeShade="40"/>
        </w:rPr>
        <w:lastRenderedPageBreak/>
        <w:t xml:space="preserve">with the group of campus resources that support each dimension of wellness, including those related to COVID-19. </w:t>
      </w:r>
      <w:r w:rsidR="0025545F" w:rsidRPr="00B5161C">
        <w:rPr>
          <w:rFonts w:ascii="Gotham Book" w:hAnsi="Gotham Book"/>
          <w:color w:val="3B3838" w:themeColor="background2" w:themeShade="40"/>
        </w:rPr>
        <w:t xml:space="preserve">Ms. Bohn said that they are currently seeing employees needing more assistance in the social, financial, and emotional aspects of wellness due to the pandemic. She shared that her focus for </w:t>
      </w:r>
      <w:r w:rsidR="0025545F">
        <w:rPr>
          <w:rFonts w:ascii="Gotham Book" w:hAnsi="Gotham Book"/>
          <w:color w:val="3B3838" w:themeColor="background2" w:themeShade="40"/>
        </w:rPr>
        <w:t>this year</w:t>
      </w:r>
      <w:r w:rsidR="0025545F" w:rsidRPr="00B5161C">
        <w:rPr>
          <w:rFonts w:ascii="Gotham Book" w:hAnsi="Gotham Book"/>
          <w:color w:val="3B3838" w:themeColor="background2" w:themeShade="40"/>
        </w:rPr>
        <w:t xml:space="preserve"> is to prioritize those areas as best as they can given the virtual and hybrid environments.</w:t>
      </w:r>
    </w:p>
    <w:p w14:paraId="4CAF32DD" w14:textId="77777777" w:rsidR="00AA46A3" w:rsidRPr="00B5161C" w:rsidRDefault="00AA46A3" w:rsidP="006100ED">
      <w:pPr>
        <w:pStyle w:val="ListParagraph"/>
        <w:spacing w:line="276" w:lineRule="auto"/>
        <w:ind w:left="1440"/>
        <w:rPr>
          <w:rFonts w:ascii="Gotham Book" w:hAnsi="Gotham Book"/>
          <w:color w:val="3B3838" w:themeColor="background2" w:themeShade="40"/>
        </w:rPr>
      </w:pPr>
    </w:p>
    <w:p w14:paraId="25F106A2" w14:textId="7A47AB07" w:rsidR="001166E8" w:rsidRPr="00B5161C" w:rsidRDefault="006A4885" w:rsidP="006100ED">
      <w:pPr>
        <w:pStyle w:val="ListParagraph"/>
        <w:spacing w:line="276" w:lineRule="auto"/>
        <w:ind w:left="1440"/>
        <w:rPr>
          <w:rFonts w:ascii="Gotham Book" w:hAnsi="Gotham Book"/>
          <w:color w:val="3B3838" w:themeColor="background2" w:themeShade="40"/>
        </w:rPr>
      </w:pPr>
      <w:r w:rsidRPr="00B5161C">
        <w:rPr>
          <w:rFonts w:ascii="Gotham Book" w:hAnsi="Gotham Book"/>
          <w:color w:val="3B3838" w:themeColor="background2" w:themeShade="40"/>
        </w:rPr>
        <w:t xml:space="preserve">Ms. Bohn </w:t>
      </w:r>
      <w:r w:rsidR="00AA46A3" w:rsidRPr="00B5161C">
        <w:rPr>
          <w:rFonts w:ascii="Gotham Book" w:hAnsi="Gotham Book"/>
          <w:color w:val="3B3838" w:themeColor="background2" w:themeShade="40"/>
        </w:rPr>
        <w:t>mentioned</w:t>
      </w:r>
      <w:r w:rsidRPr="00B5161C">
        <w:rPr>
          <w:rFonts w:ascii="Gotham Book" w:hAnsi="Gotham Book"/>
          <w:color w:val="3B3838" w:themeColor="background2" w:themeShade="40"/>
        </w:rPr>
        <w:t xml:space="preserve"> that </w:t>
      </w:r>
      <w:hyperlink r:id="rId23" w:history="1">
        <w:proofErr w:type="spellStart"/>
        <w:r w:rsidRPr="0025545F">
          <w:rPr>
            <w:rStyle w:val="Hyperlink"/>
            <w:rFonts w:ascii="Gotham Book" w:hAnsi="Gotham Book"/>
            <w14:textFill>
              <w14:solidFill>
                <w14:srgbClr w14:val="0563C1">
                  <w14:lumMod w14:val="25000"/>
                </w14:srgbClr>
              </w14:solidFill>
            </w14:textFill>
          </w:rPr>
          <w:t>Everly</w:t>
        </w:r>
        <w:r w:rsidR="0025545F" w:rsidRPr="0025545F">
          <w:rPr>
            <w:rStyle w:val="Hyperlink"/>
            <w:rFonts w:ascii="Gotham Book" w:hAnsi="Gotham Book"/>
            <w14:textFill>
              <w14:solidFill>
                <w14:srgbClr w14:val="0563C1">
                  <w14:lumMod w14:val="25000"/>
                </w14:srgbClr>
              </w14:solidFill>
            </w14:textFill>
          </w:rPr>
          <w:t>W</w:t>
        </w:r>
        <w:r w:rsidRPr="0025545F">
          <w:rPr>
            <w:rStyle w:val="Hyperlink"/>
            <w:rFonts w:ascii="Gotham Book" w:hAnsi="Gotham Book"/>
            <w14:textFill>
              <w14:solidFill>
                <w14:srgbClr w14:val="0563C1">
                  <w14:lumMod w14:val="25000"/>
                </w14:srgbClr>
              </w14:solidFill>
            </w14:textFill>
          </w:rPr>
          <w:t>ell</w:t>
        </w:r>
        <w:proofErr w:type="spellEnd"/>
        <w:r w:rsidRPr="0025545F">
          <w:rPr>
            <w:rStyle w:val="Hyperlink"/>
            <w:rFonts w:ascii="Gotham Book" w:hAnsi="Gotham Book"/>
            <w14:textFill>
              <w14:solidFill>
                <w14:srgbClr w14:val="0563C1">
                  <w14:lumMod w14:val="25000"/>
                </w14:srgbClr>
              </w14:solidFill>
            </w14:textFill>
          </w:rPr>
          <w:t xml:space="preserve"> COVID</w:t>
        </w:r>
        <w:r w:rsidR="0025545F" w:rsidRPr="0025545F">
          <w:rPr>
            <w:rStyle w:val="Hyperlink"/>
            <w:rFonts w:ascii="Gotham Book" w:hAnsi="Gotham Book"/>
            <w14:textFill>
              <w14:solidFill>
                <w14:srgbClr w14:val="0563C1">
                  <w14:lumMod w14:val="25000"/>
                </w14:srgbClr>
              </w14:solidFill>
            </w14:textFill>
          </w:rPr>
          <w:t>-19</w:t>
        </w:r>
        <w:r w:rsidRPr="0025545F">
          <w:rPr>
            <w:rStyle w:val="Hyperlink"/>
            <w:rFonts w:ascii="Gotham Book" w:hAnsi="Gotham Book"/>
            <w14:textFill>
              <w14:solidFill>
                <w14:srgbClr w14:val="0563C1">
                  <w14:lumMod w14:val="25000"/>
                </w14:srgbClr>
              </w14:solidFill>
            </w14:textFill>
          </w:rPr>
          <w:t xml:space="preserve"> test kits</w:t>
        </w:r>
      </w:hyperlink>
      <w:r w:rsidRPr="00B5161C">
        <w:rPr>
          <w:rFonts w:ascii="Gotham Book" w:hAnsi="Gotham Book"/>
          <w:color w:val="3B3838" w:themeColor="background2" w:themeShade="40"/>
        </w:rPr>
        <w:t xml:space="preserve"> </w:t>
      </w:r>
      <w:r w:rsidR="00AA46A3" w:rsidRPr="00B5161C">
        <w:rPr>
          <w:rFonts w:ascii="Gotham Book" w:hAnsi="Gotham Book"/>
          <w:color w:val="3B3838" w:themeColor="background2" w:themeShade="40"/>
        </w:rPr>
        <w:t>are available at no cost to</w:t>
      </w:r>
      <w:r w:rsidR="0025545F">
        <w:rPr>
          <w:rFonts w:ascii="Gotham Book" w:hAnsi="Gotham Book"/>
          <w:color w:val="3B3838" w:themeColor="background2" w:themeShade="40"/>
        </w:rPr>
        <w:t xml:space="preserve"> </w:t>
      </w:r>
      <w:r w:rsidR="00AA46A3" w:rsidRPr="00B5161C">
        <w:rPr>
          <w:rFonts w:ascii="Gotham Book" w:hAnsi="Gotham Book"/>
          <w:color w:val="3B3838" w:themeColor="background2" w:themeShade="40"/>
        </w:rPr>
        <w:t xml:space="preserve">staff. </w:t>
      </w:r>
      <w:r w:rsidR="0025545F">
        <w:rPr>
          <w:rFonts w:ascii="Gotham Book" w:hAnsi="Gotham Book"/>
          <w:color w:val="3B3838" w:themeColor="background2" w:themeShade="40"/>
        </w:rPr>
        <w:t>Asymptomatic employees may pick up a kit from the Student Health Center during regular business hours. T</w:t>
      </w:r>
      <w:r w:rsidR="00AA46A3" w:rsidRPr="00B5161C">
        <w:rPr>
          <w:rFonts w:ascii="Gotham Book" w:hAnsi="Gotham Book"/>
          <w:color w:val="3B3838" w:themeColor="background2" w:themeShade="40"/>
        </w:rPr>
        <w:t>he employee can either complete it on campus or at home, ship it via UPS, and Everly</w:t>
      </w:r>
      <w:r w:rsidR="0025545F">
        <w:rPr>
          <w:rFonts w:ascii="Gotham Book" w:hAnsi="Gotham Book"/>
          <w:color w:val="3B3838" w:themeColor="background2" w:themeShade="40"/>
        </w:rPr>
        <w:t>W</w:t>
      </w:r>
      <w:r w:rsidR="00AA46A3" w:rsidRPr="00B5161C">
        <w:rPr>
          <w:rFonts w:ascii="Gotham Book" w:hAnsi="Gotham Book"/>
          <w:color w:val="3B3838" w:themeColor="background2" w:themeShade="40"/>
        </w:rPr>
        <w:t xml:space="preserve">ell will email </w:t>
      </w:r>
      <w:r w:rsidR="0025545F">
        <w:rPr>
          <w:rFonts w:ascii="Gotham Book" w:hAnsi="Gotham Book"/>
          <w:color w:val="3B3838" w:themeColor="background2" w:themeShade="40"/>
        </w:rPr>
        <w:t xml:space="preserve">them their </w:t>
      </w:r>
      <w:r w:rsidR="00AA46A3" w:rsidRPr="00B5161C">
        <w:rPr>
          <w:rFonts w:ascii="Gotham Book" w:hAnsi="Gotham Book"/>
          <w:color w:val="3B3838" w:themeColor="background2" w:themeShade="40"/>
        </w:rPr>
        <w:t xml:space="preserve">results. </w:t>
      </w:r>
      <w:r w:rsidR="009E1EB7">
        <w:rPr>
          <w:rFonts w:ascii="Gotham Book" w:hAnsi="Gotham Book"/>
          <w:color w:val="3B3838" w:themeColor="background2" w:themeShade="40"/>
        </w:rPr>
        <w:t xml:space="preserve">Employees experiencing </w:t>
      </w:r>
      <w:r w:rsidR="00CC2B31">
        <w:rPr>
          <w:rFonts w:ascii="Gotham Book" w:hAnsi="Gotham Book"/>
          <w:color w:val="3B3838" w:themeColor="background2" w:themeShade="40"/>
        </w:rPr>
        <w:t>symptoms</w:t>
      </w:r>
      <w:r w:rsidR="009E1EB7">
        <w:rPr>
          <w:rFonts w:ascii="Gotham Book" w:hAnsi="Gotham Book"/>
          <w:color w:val="3B3838" w:themeColor="background2" w:themeShade="40"/>
        </w:rPr>
        <w:t xml:space="preserve"> should contact their</w:t>
      </w:r>
      <w:r w:rsidR="00AA46A3" w:rsidRPr="00B5161C">
        <w:rPr>
          <w:rFonts w:ascii="Gotham Book" w:hAnsi="Gotham Book"/>
          <w:color w:val="3B3838" w:themeColor="background2" w:themeShade="40"/>
        </w:rPr>
        <w:t xml:space="preserve"> health provider</w:t>
      </w:r>
      <w:r w:rsidR="009E1EB7">
        <w:rPr>
          <w:rFonts w:ascii="Gotham Book" w:hAnsi="Gotham Book"/>
          <w:color w:val="3B3838" w:themeColor="background2" w:themeShade="40"/>
        </w:rPr>
        <w:t xml:space="preserve"> instead.</w:t>
      </w:r>
    </w:p>
    <w:p w14:paraId="29D34E60" w14:textId="2A728288" w:rsidR="00AA46A3" w:rsidRPr="00B5161C" w:rsidRDefault="00AA46A3" w:rsidP="006100ED">
      <w:pPr>
        <w:pStyle w:val="ListParagraph"/>
        <w:spacing w:line="276" w:lineRule="auto"/>
        <w:ind w:left="1440"/>
        <w:rPr>
          <w:rFonts w:ascii="Gotham Book" w:hAnsi="Gotham Book"/>
          <w:color w:val="3B3838" w:themeColor="background2" w:themeShade="40"/>
        </w:rPr>
      </w:pPr>
    </w:p>
    <w:p w14:paraId="06066417" w14:textId="71406862" w:rsidR="00AA46A3" w:rsidRPr="00B5161C" w:rsidRDefault="00AA46A3" w:rsidP="006100ED">
      <w:pPr>
        <w:pStyle w:val="ListParagraph"/>
        <w:spacing w:line="276" w:lineRule="auto"/>
        <w:ind w:left="1440"/>
        <w:rPr>
          <w:rFonts w:ascii="Gotham Book" w:hAnsi="Gotham Book"/>
          <w:color w:val="3B3838" w:themeColor="background2" w:themeShade="40"/>
        </w:rPr>
      </w:pPr>
      <w:r w:rsidRPr="00B5161C">
        <w:rPr>
          <w:rFonts w:ascii="Gotham Book" w:hAnsi="Gotham Book"/>
          <w:color w:val="3B3838" w:themeColor="background2" w:themeShade="40"/>
        </w:rPr>
        <w:t>Ms. Bohn noted that due to the pandemic Be Well transitioned</w:t>
      </w:r>
      <w:r w:rsidR="009E1EB7">
        <w:rPr>
          <w:rFonts w:ascii="Gotham Book" w:hAnsi="Gotham Book"/>
          <w:color w:val="3B3838" w:themeColor="background2" w:themeShade="40"/>
        </w:rPr>
        <w:t xml:space="preserve"> their work</w:t>
      </w:r>
      <w:r w:rsidRPr="00B5161C">
        <w:rPr>
          <w:rFonts w:ascii="Gotham Book" w:hAnsi="Gotham Book"/>
          <w:color w:val="3B3838" w:themeColor="background2" w:themeShade="40"/>
        </w:rPr>
        <w:t xml:space="preserve"> online, and said it has been rewarding to see it grow in this new direction. She said participation numbers have skyrocketed and it has been a great increase in accessibility for those who are unable to attend in-person events on campus but can attend virtually. Be Well’s partnership with the Culinary Institute continues with virtual </w:t>
      </w:r>
      <w:hyperlink r:id="rId24" w:history="1">
        <w:r w:rsidR="009E1EB7" w:rsidRPr="009E1EB7">
          <w:rPr>
            <w:rStyle w:val="Hyperlink"/>
            <w:rFonts w:ascii="Gotham Book" w:hAnsi="Gotham Book"/>
            <w14:textFill>
              <w14:solidFill>
                <w14:srgbClr w14:val="0563C1">
                  <w14:lumMod w14:val="25000"/>
                </w14:srgbClr>
              </w14:solidFill>
            </w14:textFill>
          </w:rPr>
          <w:t>healthy cooking series</w:t>
        </w:r>
      </w:hyperlink>
      <w:r w:rsidR="009E1EB7">
        <w:rPr>
          <w:rFonts w:ascii="Gotham Book" w:hAnsi="Gotham Book"/>
          <w:color w:val="3B3838" w:themeColor="background2" w:themeShade="40"/>
        </w:rPr>
        <w:t xml:space="preserve"> </w:t>
      </w:r>
      <w:r w:rsidRPr="00B5161C">
        <w:rPr>
          <w:rFonts w:ascii="Gotham Book" w:hAnsi="Gotham Book"/>
          <w:color w:val="3B3838" w:themeColor="background2" w:themeShade="40"/>
        </w:rPr>
        <w:t xml:space="preserve">classes, and she noted they have found that allowing people to engage in </w:t>
      </w:r>
      <w:r w:rsidR="009E1EB7">
        <w:rPr>
          <w:rFonts w:ascii="Gotham Book" w:hAnsi="Gotham Book"/>
          <w:color w:val="3B3838" w:themeColor="background2" w:themeShade="40"/>
        </w:rPr>
        <w:t xml:space="preserve">the class in </w:t>
      </w:r>
      <w:r w:rsidRPr="00B5161C">
        <w:rPr>
          <w:rFonts w:ascii="Gotham Book" w:hAnsi="Gotham Book"/>
          <w:color w:val="3B3838" w:themeColor="background2" w:themeShade="40"/>
        </w:rPr>
        <w:t xml:space="preserve">their kitchens </w:t>
      </w:r>
      <w:r w:rsidR="009E1EB7">
        <w:rPr>
          <w:rFonts w:ascii="Gotham Book" w:hAnsi="Gotham Book"/>
          <w:color w:val="3B3838" w:themeColor="background2" w:themeShade="40"/>
        </w:rPr>
        <w:t>and with family members has been great to watch.</w:t>
      </w:r>
      <w:r w:rsidRPr="00B5161C">
        <w:rPr>
          <w:rFonts w:ascii="Gotham Book" w:hAnsi="Gotham Book"/>
          <w:color w:val="3B3838" w:themeColor="background2" w:themeShade="40"/>
        </w:rPr>
        <w:t xml:space="preserve"> She works with the</w:t>
      </w:r>
      <w:r w:rsidR="009E1EB7">
        <w:rPr>
          <w:rFonts w:ascii="Gotham Book" w:hAnsi="Gotham Book"/>
          <w:color w:val="3B3838" w:themeColor="background2" w:themeShade="40"/>
        </w:rPr>
        <w:t xml:space="preserve"> UT</w:t>
      </w:r>
      <w:r w:rsidRPr="00B5161C">
        <w:rPr>
          <w:rFonts w:ascii="Gotham Book" w:hAnsi="Gotham Book"/>
          <w:color w:val="3B3838" w:themeColor="background2" w:themeShade="40"/>
        </w:rPr>
        <w:t xml:space="preserve"> Culinary Institute to provide food kits to the first 30</w:t>
      </w:r>
      <w:r w:rsidR="009E1EB7">
        <w:rPr>
          <w:rFonts w:ascii="Gotham Book" w:hAnsi="Gotham Book"/>
          <w:color w:val="3B3838" w:themeColor="background2" w:themeShade="40"/>
        </w:rPr>
        <w:t xml:space="preserve"> </w:t>
      </w:r>
      <w:r w:rsidRPr="00B5161C">
        <w:rPr>
          <w:rFonts w:ascii="Gotham Book" w:hAnsi="Gotham Book"/>
          <w:color w:val="3B3838" w:themeColor="background2" w:themeShade="40"/>
        </w:rPr>
        <w:t xml:space="preserve">people who sign </w:t>
      </w:r>
      <w:r w:rsidR="009E1EB7">
        <w:rPr>
          <w:rFonts w:ascii="Gotham Book" w:hAnsi="Gotham Book"/>
          <w:color w:val="3B3838" w:themeColor="background2" w:themeShade="40"/>
        </w:rPr>
        <w:t xml:space="preserve">up. Similarly, Be Well has also been hosting </w:t>
      </w:r>
      <w:r w:rsidRPr="00B5161C">
        <w:rPr>
          <w:rFonts w:ascii="Gotham Book" w:hAnsi="Gotham Book"/>
          <w:color w:val="3B3838" w:themeColor="background2" w:themeShade="40"/>
        </w:rPr>
        <w:t xml:space="preserve">virtual </w:t>
      </w:r>
      <w:hyperlink r:id="rId25" w:history="1">
        <w:r w:rsidR="009E1EB7" w:rsidRPr="009E1EB7">
          <w:rPr>
            <w:rStyle w:val="Hyperlink"/>
            <w:rFonts w:ascii="Gotham Book" w:hAnsi="Gotham Book"/>
            <w14:textFill>
              <w14:solidFill>
                <w14:srgbClr w14:val="0563C1">
                  <w14:lumMod w14:val="25000"/>
                </w14:srgbClr>
              </w14:solidFill>
            </w14:textFill>
          </w:rPr>
          <w:t xml:space="preserve">healthy </w:t>
        </w:r>
        <w:r w:rsidRPr="009E1EB7">
          <w:rPr>
            <w:rStyle w:val="Hyperlink"/>
            <w:rFonts w:ascii="Gotham Book" w:hAnsi="Gotham Book"/>
            <w14:textFill>
              <w14:solidFill>
                <w14:srgbClr w14:val="0563C1">
                  <w14:lumMod w14:val="25000"/>
                </w14:srgbClr>
              </w14:solidFill>
            </w14:textFill>
          </w:rPr>
          <w:t>gardening classes</w:t>
        </w:r>
      </w:hyperlink>
      <w:r w:rsidRPr="00B5161C">
        <w:rPr>
          <w:rFonts w:ascii="Gotham Book" w:hAnsi="Gotham Book"/>
          <w:color w:val="3B3838" w:themeColor="background2" w:themeShade="40"/>
        </w:rPr>
        <w:t xml:space="preserve">, with the first class of the semester kicking off this Saturday. She said that UT Gardens sets up kits for those classes, allowing employees to tune in to the virtual class and follow along at home. </w:t>
      </w:r>
    </w:p>
    <w:p w14:paraId="6BC1C596" w14:textId="03C5F153" w:rsidR="00AA46A3" w:rsidRPr="00B5161C" w:rsidRDefault="00AA46A3" w:rsidP="006100ED">
      <w:pPr>
        <w:pStyle w:val="ListParagraph"/>
        <w:spacing w:line="276" w:lineRule="auto"/>
        <w:ind w:left="1440"/>
        <w:rPr>
          <w:rFonts w:ascii="Gotham Book" w:hAnsi="Gotham Book"/>
          <w:color w:val="3B3838" w:themeColor="background2" w:themeShade="40"/>
        </w:rPr>
      </w:pPr>
    </w:p>
    <w:p w14:paraId="5E2B0C45" w14:textId="7B2E51EA" w:rsidR="00F9572D" w:rsidRPr="00B5161C" w:rsidRDefault="00AA46A3" w:rsidP="006100ED">
      <w:pPr>
        <w:pStyle w:val="ListParagraph"/>
        <w:spacing w:line="276" w:lineRule="auto"/>
        <w:ind w:left="1440"/>
        <w:rPr>
          <w:rFonts w:ascii="Gotham Book" w:hAnsi="Gotham Book"/>
          <w:color w:val="3B3838" w:themeColor="background2" w:themeShade="40"/>
        </w:rPr>
      </w:pPr>
      <w:r w:rsidRPr="00B5161C">
        <w:rPr>
          <w:rFonts w:ascii="Gotham Book" w:hAnsi="Gotham Book"/>
          <w:color w:val="3B3838" w:themeColor="background2" w:themeShade="40"/>
        </w:rPr>
        <w:t xml:space="preserve">Ms. Bohn said that </w:t>
      </w:r>
      <w:r w:rsidR="00F9572D" w:rsidRPr="00B5161C">
        <w:rPr>
          <w:rFonts w:ascii="Gotham Book" w:hAnsi="Gotham Book"/>
          <w:color w:val="3B3838" w:themeColor="background2" w:themeShade="40"/>
        </w:rPr>
        <w:t xml:space="preserve">they will be kicking off the </w:t>
      </w:r>
      <w:hyperlink r:id="rId26" w:history="1">
        <w:r w:rsidR="009E1EB7" w:rsidRPr="009E1EB7">
          <w:rPr>
            <w:rStyle w:val="Hyperlink"/>
            <w:rFonts w:ascii="Gotham Book" w:hAnsi="Gotham Book"/>
            <w14:textFill>
              <w14:solidFill>
                <w14:srgbClr w14:val="0563C1">
                  <w14:lumMod w14:val="25000"/>
                </w14:srgbClr>
              </w14:solidFill>
            </w14:textFill>
          </w:rPr>
          <w:t xml:space="preserve">Grow </w:t>
        </w:r>
        <w:proofErr w:type="gramStart"/>
        <w:r w:rsidR="009E1EB7" w:rsidRPr="009E1EB7">
          <w:rPr>
            <w:rStyle w:val="Hyperlink"/>
            <w:rFonts w:ascii="Gotham Book" w:hAnsi="Gotham Book"/>
            <w14:textFill>
              <w14:solidFill>
                <w14:srgbClr w14:val="0563C1">
                  <w14:lumMod w14:val="25000"/>
                </w14:srgbClr>
              </w14:solidFill>
            </w14:textFill>
          </w:rPr>
          <w:t>With</w:t>
        </w:r>
        <w:proofErr w:type="gramEnd"/>
        <w:r w:rsidR="009E1EB7" w:rsidRPr="009E1EB7">
          <w:rPr>
            <w:rStyle w:val="Hyperlink"/>
            <w:rFonts w:ascii="Gotham Book" w:hAnsi="Gotham Book"/>
            <w14:textFill>
              <w14:solidFill>
                <w14:srgbClr w14:val="0563C1">
                  <w14:lumMod w14:val="25000"/>
                </w14:srgbClr>
              </w14:solidFill>
            </w14:textFill>
          </w:rPr>
          <w:t xml:space="preserve"> Be Well</w:t>
        </w:r>
      </w:hyperlink>
      <w:r w:rsidR="009E1EB7">
        <w:rPr>
          <w:rFonts w:ascii="Gotham Book" w:hAnsi="Gotham Book"/>
          <w:color w:val="3B3838" w:themeColor="background2" w:themeShade="40"/>
        </w:rPr>
        <w:t xml:space="preserve"> </w:t>
      </w:r>
      <w:r w:rsidR="00F9572D" w:rsidRPr="00B5161C">
        <w:rPr>
          <w:rFonts w:ascii="Gotham Book" w:hAnsi="Gotham Book"/>
          <w:color w:val="3B3838" w:themeColor="background2" w:themeShade="40"/>
        </w:rPr>
        <w:t xml:space="preserve">employee gardening program in May. Be Well and the </w:t>
      </w:r>
      <w:hyperlink r:id="rId27" w:history="1">
        <w:r w:rsidR="009E1EB7" w:rsidRPr="009E1EB7">
          <w:rPr>
            <w:rStyle w:val="Hyperlink"/>
            <w:rFonts w:ascii="Gotham Book" w:hAnsi="Gotham Book"/>
            <w14:textFill>
              <w14:solidFill>
                <w14:srgbClr w14:val="0563C1">
                  <w14:lumMod w14:val="25000"/>
                </w14:srgbClr>
              </w14:solidFill>
            </w14:textFill>
          </w:rPr>
          <w:t>Grow Lab</w:t>
        </w:r>
      </w:hyperlink>
      <w:r w:rsidR="009E1EB7">
        <w:rPr>
          <w:rFonts w:ascii="Gotham Book" w:hAnsi="Gotham Book"/>
          <w:color w:val="3B3838" w:themeColor="background2" w:themeShade="40"/>
        </w:rPr>
        <w:t xml:space="preserve"> campus garden</w:t>
      </w:r>
      <w:r w:rsidR="00F9572D" w:rsidRPr="00B5161C">
        <w:rPr>
          <w:rFonts w:ascii="Gotham Book" w:hAnsi="Gotham Book"/>
          <w:color w:val="3B3838" w:themeColor="background2" w:themeShade="40"/>
        </w:rPr>
        <w:t xml:space="preserve"> partner to offer plots and produce plants to employees, who then tend to the gardening with their teams. She said it was a great way to safely connect with others as well as harvest and </w:t>
      </w:r>
      <w:r w:rsidR="009E1EB7">
        <w:rPr>
          <w:rFonts w:ascii="Gotham Book" w:hAnsi="Gotham Book"/>
          <w:color w:val="3B3838" w:themeColor="background2" w:themeShade="40"/>
        </w:rPr>
        <w:t>take</w:t>
      </w:r>
      <w:r w:rsidR="00F9572D" w:rsidRPr="00B5161C">
        <w:rPr>
          <w:rFonts w:ascii="Gotham Book" w:hAnsi="Gotham Book"/>
          <w:color w:val="3B3838" w:themeColor="background2" w:themeShade="40"/>
        </w:rPr>
        <w:t xml:space="preserve"> produce</w:t>
      </w:r>
      <w:r w:rsidR="009E1EB7">
        <w:rPr>
          <w:rFonts w:ascii="Gotham Book" w:hAnsi="Gotham Book"/>
          <w:color w:val="3B3838" w:themeColor="background2" w:themeShade="40"/>
        </w:rPr>
        <w:t xml:space="preserve"> home</w:t>
      </w:r>
      <w:r w:rsidR="00F9572D" w:rsidRPr="00B5161C">
        <w:rPr>
          <w:rFonts w:ascii="Gotham Book" w:hAnsi="Gotham Book"/>
          <w:color w:val="3B3838" w:themeColor="background2" w:themeShade="40"/>
        </w:rPr>
        <w:t xml:space="preserve">. Registration </w:t>
      </w:r>
      <w:r w:rsidR="009E1EB7">
        <w:rPr>
          <w:rFonts w:ascii="Gotham Book" w:hAnsi="Gotham Book"/>
          <w:color w:val="3B3838" w:themeColor="background2" w:themeShade="40"/>
        </w:rPr>
        <w:t>starts</w:t>
      </w:r>
      <w:r w:rsidR="00F9572D" w:rsidRPr="00B5161C">
        <w:rPr>
          <w:rFonts w:ascii="Gotham Book" w:hAnsi="Gotham Book"/>
          <w:color w:val="3B3838" w:themeColor="background2" w:themeShade="40"/>
        </w:rPr>
        <w:t xml:space="preserve"> in March and the program </w:t>
      </w:r>
      <w:r w:rsidR="009E1EB7">
        <w:rPr>
          <w:rFonts w:ascii="Gotham Book" w:hAnsi="Gotham Book"/>
          <w:color w:val="3B3838" w:themeColor="background2" w:themeShade="40"/>
        </w:rPr>
        <w:t xml:space="preserve">will </w:t>
      </w:r>
      <w:r w:rsidR="00F9572D" w:rsidRPr="00B5161C">
        <w:rPr>
          <w:rFonts w:ascii="Gotham Book" w:hAnsi="Gotham Book"/>
          <w:color w:val="3B3838" w:themeColor="background2" w:themeShade="40"/>
        </w:rPr>
        <w:t>kick off this May. She also mentioned</w:t>
      </w:r>
      <w:r w:rsidR="00AB2E4B">
        <w:rPr>
          <w:rFonts w:ascii="Gotham Book" w:hAnsi="Gotham Book"/>
          <w:color w:val="3B3838" w:themeColor="background2" w:themeShade="40"/>
        </w:rPr>
        <w:t xml:space="preserve"> </w:t>
      </w:r>
      <w:hyperlink r:id="rId28" w:history="1">
        <w:r w:rsidR="00AB2E4B" w:rsidRPr="00AB2E4B">
          <w:rPr>
            <w:rStyle w:val="Hyperlink"/>
            <w:rFonts w:ascii="Gotham Book" w:hAnsi="Gotham Book"/>
            <w14:textFill>
              <w14:solidFill>
                <w14:srgbClr w14:val="0563C1">
                  <w14:lumMod w14:val="25000"/>
                </w14:srgbClr>
              </w14:solidFill>
            </w14:textFill>
          </w:rPr>
          <w:t>employee</w:t>
        </w:r>
        <w:r w:rsidR="00F9572D" w:rsidRPr="00AB2E4B">
          <w:rPr>
            <w:rStyle w:val="Hyperlink"/>
            <w:rFonts w:ascii="Gotham Book" w:hAnsi="Gotham Book"/>
            <w14:textFill>
              <w14:solidFill>
                <w14:srgbClr w14:val="0563C1">
                  <w14:lumMod w14:val="25000"/>
                </w14:srgbClr>
              </w14:solidFill>
            </w14:textFill>
          </w:rPr>
          <w:t xml:space="preserve"> fitness classes</w:t>
        </w:r>
      </w:hyperlink>
      <w:r w:rsidR="00F9572D" w:rsidRPr="00B5161C">
        <w:rPr>
          <w:rFonts w:ascii="Gotham Book" w:hAnsi="Gotham Book"/>
          <w:color w:val="3B3838" w:themeColor="background2" w:themeShade="40"/>
        </w:rPr>
        <w:t xml:space="preserve">, including an upcoming virtual Zumba class. She said the classes are held about once a month and employees can </w:t>
      </w:r>
      <w:hyperlink r:id="rId29" w:history="1">
        <w:r w:rsidR="00F9572D" w:rsidRPr="009E1EB7">
          <w:rPr>
            <w:rStyle w:val="Hyperlink"/>
            <w:rFonts w:ascii="Gotham Book" w:hAnsi="Gotham Book"/>
            <w14:textFill>
              <w14:solidFill>
                <w14:srgbClr w14:val="0563C1">
                  <w14:lumMod w14:val="25000"/>
                </w14:srgbClr>
              </w14:solidFill>
            </w14:textFill>
          </w:rPr>
          <w:t xml:space="preserve">try any </w:t>
        </w:r>
        <w:r w:rsidR="009E1EB7" w:rsidRPr="009E1EB7">
          <w:rPr>
            <w:rStyle w:val="Hyperlink"/>
            <w:rFonts w:ascii="Gotham Book" w:hAnsi="Gotham Book"/>
            <w14:textFill>
              <w14:solidFill>
                <w14:srgbClr w14:val="0563C1">
                  <w14:lumMod w14:val="25000"/>
                </w14:srgbClr>
              </w14:solidFill>
            </w14:textFill>
          </w:rPr>
          <w:t>RecSports Zoom fitness classes</w:t>
        </w:r>
      </w:hyperlink>
      <w:r w:rsidR="00F9572D" w:rsidRPr="00B5161C">
        <w:rPr>
          <w:rFonts w:ascii="Gotham Book" w:hAnsi="Gotham Book"/>
          <w:color w:val="3B3838" w:themeColor="background2" w:themeShade="40"/>
        </w:rPr>
        <w:t>.</w:t>
      </w:r>
    </w:p>
    <w:p w14:paraId="294C29AF" w14:textId="69E7D485" w:rsidR="00F9572D" w:rsidRPr="00B5161C" w:rsidRDefault="00F9572D" w:rsidP="006100ED">
      <w:pPr>
        <w:pStyle w:val="ListParagraph"/>
        <w:spacing w:line="276" w:lineRule="auto"/>
        <w:ind w:left="1440"/>
        <w:rPr>
          <w:rFonts w:ascii="Gotham Book" w:hAnsi="Gotham Book"/>
          <w:color w:val="3B3838" w:themeColor="background2" w:themeShade="40"/>
        </w:rPr>
      </w:pPr>
    </w:p>
    <w:p w14:paraId="7DD0EA20" w14:textId="730AA0E1" w:rsidR="00F9572D" w:rsidRPr="00B5161C" w:rsidRDefault="00F9572D" w:rsidP="006100ED">
      <w:pPr>
        <w:pStyle w:val="ListParagraph"/>
        <w:spacing w:line="276" w:lineRule="auto"/>
        <w:ind w:left="1440"/>
        <w:rPr>
          <w:rFonts w:ascii="Gotham Book" w:hAnsi="Gotham Book"/>
          <w:color w:val="3B3838" w:themeColor="background2" w:themeShade="40"/>
        </w:rPr>
      </w:pPr>
      <w:r w:rsidRPr="00B5161C">
        <w:rPr>
          <w:rFonts w:ascii="Gotham Book" w:hAnsi="Gotham Book"/>
          <w:color w:val="3B3838" w:themeColor="background2" w:themeShade="40"/>
        </w:rPr>
        <w:t xml:space="preserve">Ms. Bohn then discussed the </w:t>
      </w:r>
      <w:hyperlink r:id="rId30" w:history="1">
        <w:r w:rsidRPr="00AB2E4B">
          <w:rPr>
            <w:rStyle w:val="Hyperlink"/>
            <w:rFonts w:ascii="Gotham Book" w:hAnsi="Gotham Book"/>
            <w14:textFill>
              <w14:solidFill>
                <w14:srgbClr w14:val="0563C1">
                  <w14:lumMod w14:val="25000"/>
                </w14:srgbClr>
              </w14:solidFill>
            </w14:textFill>
          </w:rPr>
          <w:t>Healthy Lifestyle program</w:t>
        </w:r>
      </w:hyperlink>
      <w:r w:rsidRPr="00B5161C">
        <w:rPr>
          <w:rFonts w:ascii="Gotham Book" w:hAnsi="Gotham Book"/>
          <w:color w:val="3B3838" w:themeColor="background2" w:themeShade="40"/>
        </w:rPr>
        <w:t xml:space="preserve">. Healthy Lifestyles is a six-week lunch and learn program adapted from </w:t>
      </w:r>
      <w:r w:rsidR="00AB2E4B">
        <w:rPr>
          <w:rFonts w:ascii="Gotham Book" w:hAnsi="Gotham Book"/>
          <w:color w:val="3B3838" w:themeColor="background2" w:themeShade="40"/>
        </w:rPr>
        <w:t>the CDC’s Diabetes Prevention Program</w:t>
      </w:r>
      <w:r w:rsidRPr="00B5161C">
        <w:rPr>
          <w:rFonts w:ascii="Gotham Book" w:hAnsi="Gotham Book"/>
          <w:color w:val="3B3838" w:themeColor="background2" w:themeShade="40"/>
        </w:rPr>
        <w:t>, and offers incentives for participants. The next session kicks off on March 10, and participants can engage in physical activity</w:t>
      </w:r>
      <w:r w:rsidR="00792E96" w:rsidRPr="00B5161C">
        <w:rPr>
          <w:rFonts w:ascii="Gotham Book" w:hAnsi="Gotham Book"/>
          <w:color w:val="3B3838" w:themeColor="background2" w:themeShade="40"/>
        </w:rPr>
        <w:t xml:space="preserve"> during the Zoom sessions. The program covers basics around physical activity and nutrition and building a healthy lifestyle at work and at home. It also covers stress management and how to keep healthy lifestyle momentum going. Participants receive a $10 Publix gift card for </w:t>
      </w:r>
      <w:r w:rsidR="00792E96" w:rsidRPr="00B5161C">
        <w:rPr>
          <w:rFonts w:ascii="Gotham Book" w:hAnsi="Gotham Book"/>
          <w:color w:val="3B3838" w:themeColor="background2" w:themeShade="40"/>
        </w:rPr>
        <w:lastRenderedPageBreak/>
        <w:t>attending the first session and a $20 Amazon gift card for completing the entire program.</w:t>
      </w:r>
    </w:p>
    <w:p w14:paraId="52FEFDA0" w14:textId="1B54D35F" w:rsidR="00792E96" w:rsidRPr="00B5161C" w:rsidRDefault="00792E96" w:rsidP="006100ED">
      <w:pPr>
        <w:pStyle w:val="ListParagraph"/>
        <w:spacing w:line="276" w:lineRule="auto"/>
        <w:ind w:left="1440"/>
        <w:rPr>
          <w:rFonts w:ascii="Gotham Book" w:hAnsi="Gotham Book"/>
          <w:color w:val="3B3838" w:themeColor="background2" w:themeShade="40"/>
        </w:rPr>
      </w:pPr>
    </w:p>
    <w:p w14:paraId="203D9ABC" w14:textId="6EAA33BB" w:rsidR="00792E96" w:rsidRPr="00B5161C" w:rsidRDefault="00792E96" w:rsidP="006100ED">
      <w:pPr>
        <w:pStyle w:val="ListParagraph"/>
        <w:spacing w:line="276" w:lineRule="auto"/>
        <w:ind w:left="1440"/>
        <w:rPr>
          <w:rFonts w:ascii="Gotham Book" w:hAnsi="Gotham Book"/>
          <w:color w:val="3B3838" w:themeColor="background2" w:themeShade="40"/>
        </w:rPr>
      </w:pPr>
      <w:r w:rsidRPr="00B5161C">
        <w:rPr>
          <w:rFonts w:ascii="Gotham Book" w:hAnsi="Gotham Book"/>
          <w:color w:val="3B3838" w:themeColor="background2" w:themeShade="40"/>
        </w:rPr>
        <w:t xml:space="preserve">Ms. Bohn then talked about the </w:t>
      </w:r>
      <w:hyperlink r:id="rId31" w:history="1">
        <w:r w:rsidRPr="00AB2E4B">
          <w:rPr>
            <w:rStyle w:val="Hyperlink"/>
            <w:rFonts w:ascii="Gotham Book" w:hAnsi="Gotham Book"/>
            <w14:textFill>
              <w14:solidFill>
                <w14:srgbClr w14:val="0563C1">
                  <w14:lumMod w14:val="25000"/>
                </w14:srgbClr>
              </w14:solidFill>
            </w14:textFill>
          </w:rPr>
          <w:t>Wellness Warrior</w:t>
        </w:r>
        <w:r w:rsidR="00AB2E4B" w:rsidRPr="00AB2E4B">
          <w:rPr>
            <w:rStyle w:val="Hyperlink"/>
            <w:rFonts w:ascii="Gotham Book" w:hAnsi="Gotham Book"/>
            <w14:textFill>
              <w14:solidFill>
                <w14:srgbClr w14:val="0563C1">
                  <w14:lumMod w14:val="25000"/>
                </w14:srgbClr>
              </w14:solidFill>
            </w14:textFill>
          </w:rPr>
          <w:t>s</w:t>
        </w:r>
        <w:r w:rsidRPr="00AB2E4B">
          <w:rPr>
            <w:rStyle w:val="Hyperlink"/>
            <w:rFonts w:ascii="Gotham Book" w:hAnsi="Gotham Book"/>
            <w14:textFill>
              <w14:solidFill>
                <w14:srgbClr w14:val="0563C1">
                  <w14:lumMod w14:val="25000"/>
                </w14:srgbClr>
              </w14:solidFill>
            </w14:textFill>
          </w:rPr>
          <w:t xml:space="preserve"> award</w:t>
        </w:r>
      </w:hyperlink>
      <w:r w:rsidRPr="00B5161C">
        <w:rPr>
          <w:rFonts w:ascii="Gotham Book" w:hAnsi="Gotham Book"/>
          <w:color w:val="3B3838" w:themeColor="background2" w:themeShade="40"/>
        </w:rPr>
        <w:t>. The award highlights a person on campus each month in the Be Well newsletter. She asked the group that if someone they know in their department or on campus is doing a great job of taking care of themselves in any of the eight dimensions of wellness t</w:t>
      </w:r>
      <w:r w:rsidR="00480EFC" w:rsidRPr="00B5161C">
        <w:rPr>
          <w:rFonts w:ascii="Gotham Book" w:hAnsi="Gotham Book"/>
          <w:color w:val="3B3838" w:themeColor="background2" w:themeShade="40"/>
        </w:rPr>
        <w:t>o nominate the</w:t>
      </w:r>
      <w:r w:rsidR="00CB17E8" w:rsidRPr="00B5161C">
        <w:rPr>
          <w:rFonts w:ascii="Gotham Book" w:hAnsi="Gotham Book"/>
          <w:color w:val="3B3838" w:themeColor="background2" w:themeShade="40"/>
        </w:rPr>
        <w:t xml:space="preserve">m as a Wellness Warrior. </w:t>
      </w:r>
      <w:hyperlink r:id="rId32" w:history="1">
        <w:r w:rsidR="00CB17E8" w:rsidRPr="00AB2E4B">
          <w:rPr>
            <w:rStyle w:val="Hyperlink"/>
            <w:rFonts w:ascii="Gotham Book" w:hAnsi="Gotham Book"/>
            <w14:textFill>
              <w14:solidFill>
                <w14:srgbClr w14:val="0563C1">
                  <w14:lumMod w14:val="25000"/>
                </w14:srgbClr>
              </w14:solidFill>
            </w14:textFill>
          </w:rPr>
          <w:t>Wellness Champions</w:t>
        </w:r>
      </w:hyperlink>
      <w:r w:rsidR="00CB17E8" w:rsidRPr="00B5161C">
        <w:rPr>
          <w:rFonts w:ascii="Gotham Book" w:hAnsi="Gotham Book"/>
          <w:color w:val="3B3838" w:themeColor="background2" w:themeShade="40"/>
        </w:rPr>
        <w:t xml:space="preserve"> are employees who serve as a role model of wellness in their department and promote healthy department certification programs. It helps create change within the department and has an emphasis on wellness to ensure employees’ needs are being met in the workplace. She said that they help identify needs specific to their department, and they consult with Be Well to plan activities. She also said the employee wellness committee helps her brainstorm ways to connect with people on campus. Those interested in becoming involved as a Wellness Champion or participating in the wellness committee can email her at </w:t>
      </w:r>
      <w:hyperlink r:id="rId33" w:history="1">
        <w:r w:rsidR="00CB17E8" w:rsidRPr="00B5161C">
          <w:rPr>
            <w:rStyle w:val="Hyperlink"/>
            <w:rFonts w:ascii="Gotham Book" w:hAnsi="Gotham Book"/>
            <w:color w:val="3B3838" w:themeColor="background2" w:themeShade="40"/>
          </w:rPr>
          <w:t>bewell@utk.edu</w:t>
        </w:r>
      </w:hyperlink>
      <w:r w:rsidR="00CB17E8" w:rsidRPr="00B5161C">
        <w:rPr>
          <w:rFonts w:ascii="Gotham Book" w:hAnsi="Gotham Book"/>
          <w:color w:val="3B3838" w:themeColor="background2" w:themeShade="40"/>
        </w:rPr>
        <w:t xml:space="preserve">. </w:t>
      </w:r>
    </w:p>
    <w:p w14:paraId="4FC8008C" w14:textId="46C9C856" w:rsidR="00F9572D" w:rsidRPr="00B5161C" w:rsidRDefault="00F9572D" w:rsidP="006100ED">
      <w:pPr>
        <w:pStyle w:val="ListParagraph"/>
        <w:spacing w:line="276" w:lineRule="auto"/>
        <w:ind w:left="1440"/>
        <w:rPr>
          <w:rFonts w:ascii="Gotham Book" w:hAnsi="Gotham Book"/>
          <w:color w:val="3B3838" w:themeColor="background2" w:themeShade="40"/>
        </w:rPr>
      </w:pPr>
    </w:p>
    <w:p w14:paraId="460CD0C9" w14:textId="7C479AE6" w:rsidR="00C22121" w:rsidRPr="00B5161C" w:rsidRDefault="00F9572D" w:rsidP="00CB17E8">
      <w:pPr>
        <w:pStyle w:val="ListParagraph"/>
        <w:spacing w:line="276" w:lineRule="auto"/>
        <w:ind w:left="1440"/>
        <w:rPr>
          <w:rFonts w:ascii="Gotham Book" w:hAnsi="Gotham Book"/>
          <w:color w:val="3B3838" w:themeColor="background2" w:themeShade="40"/>
        </w:rPr>
      </w:pPr>
      <w:r w:rsidRPr="00B5161C">
        <w:rPr>
          <w:rFonts w:ascii="Gotham Book" w:hAnsi="Gotham Book"/>
          <w:color w:val="3B3838" w:themeColor="background2" w:themeShade="40"/>
        </w:rPr>
        <w:t xml:space="preserve">Ms. Bohn closed by touching on a new sleep campaign for campus. She said </w:t>
      </w:r>
      <w:r w:rsidR="00AB2E4B">
        <w:rPr>
          <w:rFonts w:ascii="Gotham Book" w:hAnsi="Gotham Book"/>
          <w:color w:val="3B3838" w:themeColor="background2" w:themeShade="40"/>
        </w:rPr>
        <w:t xml:space="preserve">survey </w:t>
      </w:r>
      <w:r w:rsidRPr="00B5161C">
        <w:rPr>
          <w:rFonts w:ascii="Gotham Book" w:hAnsi="Gotham Book"/>
          <w:color w:val="3B3838" w:themeColor="background2" w:themeShade="40"/>
        </w:rPr>
        <w:t>data shows</w:t>
      </w:r>
      <w:r w:rsidR="00CB17E8" w:rsidRPr="00B5161C">
        <w:rPr>
          <w:rFonts w:ascii="Gotham Book" w:hAnsi="Gotham Book"/>
          <w:color w:val="3B3838" w:themeColor="background2" w:themeShade="40"/>
        </w:rPr>
        <w:t xml:space="preserve"> 43% of</w:t>
      </w:r>
      <w:r w:rsidRPr="00B5161C">
        <w:rPr>
          <w:rFonts w:ascii="Gotham Book" w:hAnsi="Gotham Book"/>
          <w:color w:val="3B3838" w:themeColor="background2" w:themeShade="40"/>
        </w:rPr>
        <w:t xml:space="preserve"> campus employees </w:t>
      </w:r>
      <w:r w:rsidR="00CB17E8" w:rsidRPr="00B5161C">
        <w:rPr>
          <w:rFonts w:ascii="Gotham Book" w:hAnsi="Gotham Book"/>
          <w:color w:val="3B3838" w:themeColor="background2" w:themeShade="40"/>
        </w:rPr>
        <w:t>sleep less than seven hours per night</w:t>
      </w:r>
      <w:r w:rsidRPr="00B5161C">
        <w:rPr>
          <w:rFonts w:ascii="Gotham Book" w:hAnsi="Gotham Book"/>
          <w:color w:val="3B3838" w:themeColor="background2" w:themeShade="40"/>
        </w:rPr>
        <w:t>,</w:t>
      </w:r>
      <w:r w:rsidR="00CB17E8" w:rsidRPr="00B5161C">
        <w:rPr>
          <w:rFonts w:ascii="Gotham Book" w:hAnsi="Gotham Book"/>
          <w:color w:val="3B3838" w:themeColor="background2" w:themeShade="40"/>
        </w:rPr>
        <w:t xml:space="preserve"> </w:t>
      </w:r>
      <w:r w:rsidR="00AB2E4B">
        <w:rPr>
          <w:rFonts w:ascii="Gotham Book" w:hAnsi="Gotham Book"/>
          <w:color w:val="3B3838" w:themeColor="background2" w:themeShade="40"/>
        </w:rPr>
        <w:t>and</w:t>
      </w:r>
      <w:r w:rsidR="00CB17E8" w:rsidRPr="00B5161C">
        <w:rPr>
          <w:rFonts w:ascii="Gotham Book" w:hAnsi="Gotham Book"/>
          <w:color w:val="3B3838" w:themeColor="background2" w:themeShade="40"/>
        </w:rPr>
        <w:t xml:space="preserve"> the current recommendations for average adults</w:t>
      </w:r>
      <w:r w:rsidR="00AB2E4B">
        <w:rPr>
          <w:rFonts w:ascii="Gotham Book" w:hAnsi="Gotham Book"/>
          <w:color w:val="3B3838" w:themeColor="background2" w:themeShade="40"/>
        </w:rPr>
        <w:t xml:space="preserve"> is</w:t>
      </w:r>
      <w:r w:rsidR="00CB17E8" w:rsidRPr="00B5161C">
        <w:rPr>
          <w:rFonts w:ascii="Gotham Book" w:hAnsi="Gotham Book"/>
          <w:color w:val="3B3838" w:themeColor="background2" w:themeShade="40"/>
        </w:rPr>
        <w:t xml:space="preserve"> to get seven to nine hours of sleep per night. She noted</w:t>
      </w:r>
      <w:r w:rsidRPr="00B5161C">
        <w:rPr>
          <w:rFonts w:ascii="Gotham Book" w:hAnsi="Gotham Book"/>
          <w:color w:val="3B3838" w:themeColor="background2" w:themeShade="40"/>
        </w:rPr>
        <w:t xml:space="preserve"> sleep is highly connected to emotional </w:t>
      </w:r>
      <w:r w:rsidR="00CB17E8" w:rsidRPr="00B5161C">
        <w:rPr>
          <w:rFonts w:ascii="Gotham Book" w:hAnsi="Gotham Book"/>
          <w:color w:val="3B3838" w:themeColor="background2" w:themeShade="40"/>
        </w:rPr>
        <w:t xml:space="preserve">well-being, and lack of sleep impacts cognitive functioning and may result in metabolic changes. She shared that research shows finding a routine and sticking with it </w:t>
      </w:r>
      <w:r w:rsidR="00C22121" w:rsidRPr="00B5161C">
        <w:rPr>
          <w:rFonts w:ascii="Gotham Book" w:hAnsi="Gotham Book"/>
          <w:color w:val="3B3838" w:themeColor="background2" w:themeShade="40"/>
        </w:rPr>
        <w:t xml:space="preserve">helps the body go to sleep and wake faster because of a constituent schedule. She shared that slow transitions to increase sleep by fifteen to </w:t>
      </w:r>
      <w:r w:rsidR="00AB2E4B" w:rsidRPr="00B5161C">
        <w:rPr>
          <w:rFonts w:ascii="Gotham Book" w:hAnsi="Gotham Book"/>
          <w:color w:val="3B3838" w:themeColor="background2" w:themeShade="40"/>
        </w:rPr>
        <w:t>twenty-minute</w:t>
      </w:r>
      <w:r w:rsidR="00C22121" w:rsidRPr="00B5161C">
        <w:rPr>
          <w:rFonts w:ascii="Gotham Book" w:hAnsi="Gotham Book"/>
          <w:color w:val="3B3838" w:themeColor="background2" w:themeShade="40"/>
        </w:rPr>
        <w:t xml:space="preserve"> increments is helpful as is turning off electronic devices before bed, adjusting thermostats at night to around 65 degrees, limiting naps to 20 minutes, and making the room as dark as possible.</w:t>
      </w:r>
      <w:r w:rsidR="00AB2E4B">
        <w:rPr>
          <w:rFonts w:ascii="Gotham Book" w:hAnsi="Gotham Book"/>
          <w:color w:val="3B3838" w:themeColor="background2" w:themeShade="40"/>
        </w:rPr>
        <w:t xml:space="preserve"> </w:t>
      </w:r>
      <w:r w:rsidR="00C22121" w:rsidRPr="00B5161C">
        <w:rPr>
          <w:rFonts w:ascii="Gotham Book" w:hAnsi="Gotham Book"/>
          <w:color w:val="3B3838" w:themeColor="background2" w:themeShade="40"/>
        </w:rPr>
        <w:t>Dr. Easley shared that he read a book called “Sleep Smarter” by S</w:t>
      </w:r>
      <w:r w:rsidR="00AB2E4B">
        <w:rPr>
          <w:rFonts w:ascii="Gotham Book" w:hAnsi="Gotham Book"/>
          <w:color w:val="3B3838" w:themeColor="background2" w:themeShade="40"/>
        </w:rPr>
        <w:t>hawn</w:t>
      </w:r>
      <w:r w:rsidR="00C22121" w:rsidRPr="00B5161C">
        <w:rPr>
          <w:rFonts w:ascii="Gotham Book" w:hAnsi="Gotham Book"/>
          <w:color w:val="3B3838" w:themeColor="background2" w:themeShade="40"/>
        </w:rPr>
        <w:t xml:space="preserve"> Stevenson that emphasized the importance of sleep.</w:t>
      </w:r>
    </w:p>
    <w:p w14:paraId="5ADFF299" w14:textId="5C6ACD98" w:rsidR="00CB17E8" w:rsidRPr="00B5161C" w:rsidRDefault="00CB17E8" w:rsidP="00CB17E8">
      <w:pPr>
        <w:pStyle w:val="ListParagraph"/>
        <w:spacing w:line="276" w:lineRule="auto"/>
        <w:ind w:left="1440"/>
        <w:rPr>
          <w:rFonts w:ascii="Gotham Book" w:hAnsi="Gotham Book"/>
          <w:color w:val="3B3838" w:themeColor="background2" w:themeShade="40"/>
        </w:rPr>
      </w:pPr>
    </w:p>
    <w:p w14:paraId="085E1D49" w14:textId="274A92BE" w:rsidR="00CB17E8" w:rsidRDefault="00CB17E8" w:rsidP="00CB17E8">
      <w:pPr>
        <w:pStyle w:val="ListParagraph"/>
        <w:spacing w:line="276" w:lineRule="auto"/>
        <w:ind w:left="1440"/>
        <w:rPr>
          <w:rFonts w:ascii="Gotham Book" w:hAnsi="Gotham Book"/>
          <w:color w:val="3B3838" w:themeColor="background2" w:themeShade="40"/>
        </w:rPr>
      </w:pPr>
      <w:r w:rsidRPr="00B5161C">
        <w:rPr>
          <w:rFonts w:ascii="Gotham Book" w:hAnsi="Gotham Book"/>
          <w:color w:val="3B3838" w:themeColor="background2" w:themeShade="40"/>
        </w:rPr>
        <w:t xml:space="preserve">Visit </w:t>
      </w:r>
      <w:hyperlink r:id="rId34" w:history="1">
        <w:r w:rsidRPr="00AB2E4B">
          <w:rPr>
            <w:rStyle w:val="Hyperlink"/>
            <w:rFonts w:ascii="Gotham Book" w:hAnsi="Gotham Book"/>
            <w14:textFill>
              <w14:solidFill>
                <w14:srgbClr w14:val="0563C1">
                  <w14:lumMod w14:val="25000"/>
                </w14:srgbClr>
              </w14:solidFill>
            </w14:textFill>
          </w:rPr>
          <w:t>bewell.utk.edu</w:t>
        </w:r>
      </w:hyperlink>
      <w:r w:rsidRPr="00B5161C">
        <w:rPr>
          <w:rFonts w:ascii="Gotham Book" w:hAnsi="Gotham Book"/>
          <w:color w:val="3B3838" w:themeColor="background2" w:themeShade="40"/>
        </w:rPr>
        <w:t xml:space="preserve"> to sign up for the Be Well monthly newsletter or follow Be Well on Facebook and Twitter to learn more about upcoming events and healthy living tips.</w:t>
      </w:r>
    </w:p>
    <w:p w14:paraId="7D73A750" w14:textId="58E69828" w:rsidR="00366EED" w:rsidRDefault="00366EED" w:rsidP="00CB17E8">
      <w:pPr>
        <w:pStyle w:val="ListParagraph"/>
        <w:spacing w:line="276" w:lineRule="auto"/>
        <w:ind w:left="1440"/>
        <w:rPr>
          <w:rFonts w:ascii="Gotham Book" w:hAnsi="Gotham Book"/>
          <w:color w:val="3B3838" w:themeColor="background2" w:themeShade="40"/>
        </w:rPr>
      </w:pPr>
    </w:p>
    <w:p w14:paraId="323747F1" w14:textId="5C5098B9" w:rsidR="00366EED" w:rsidRPr="00B5161C" w:rsidRDefault="00366EED" w:rsidP="00366EED">
      <w:pPr>
        <w:pStyle w:val="ListParagraph"/>
        <w:numPr>
          <w:ilvl w:val="0"/>
          <w:numId w:val="3"/>
        </w:numPr>
        <w:spacing w:line="276" w:lineRule="auto"/>
        <w:rPr>
          <w:rFonts w:ascii="Gotham Book" w:hAnsi="Gotham Book"/>
          <w:color w:val="3B3838" w:themeColor="background2" w:themeShade="40"/>
        </w:rPr>
      </w:pPr>
      <w:r w:rsidRPr="00B5161C">
        <w:rPr>
          <w:rFonts w:ascii="Gotham Book" w:hAnsi="Gotham Book"/>
          <w:color w:val="3B3838" w:themeColor="background2" w:themeShade="40"/>
        </w:rPr>
        <w:t>OTHER BUSINESS</w:t>
      </w:r>
    </w:p>
    <w:p w14:paraId="0DCFAFA9" w14:textId="3610C3D5" w:rsidR="00366EED" w:rsidRDefault="00366EED" w:rsidP="00366EED">
      <w:pPr>
        <w:pStyle w:val="ListParagraph"/>
        <w:numPr>
          <w:ilvl w:val="1"/>
          <w:numId w:val="3"/>
        </w:numPr>
        <w:spacing w:line="276" w:lineRule="auto"/>
        <w:rPr>
          <w:rFonts w:ascii="Gotham Book" w:hAnsi="Gotham Book"/>
          <w:color w:val="3B3838" w:themeColor="background2" w:themeShade="40"/>
        </w:rPr>
      </w:pPr>
      <w:r>
        <w:rPr>
          <w:rFonts w:ascii="Gotham Book" w:hAnsi="Gotham Book"/>
          <w:color w:val="3B3838" w:themeColor="background2" w:themeShade="40"/>
        </w:rPr>
        <w:t>Telephone Bills</w:t>
      </w:r>
    </w:p>
    <w:p w14:paraId="3C35964D" w14:textId="6ED3CC3B" w:rsidR="00366EED" w:rsidRDefault="00366EED" w:rsidP="00366EED">
      <w:pPr>
        <w:pStyle w:val="ListParagraph"/>
        <w:spacing w:line="276" w:lineRule="auto"/>
        <w:ind w:left="1440"/>
        <w:rPr>
          <w:rFonts w:ascii="Gotham Book" w:hAnsi="Gotham Book"/>
          <w:color w:val="3B3838" w:themeColor="background2" w:themeShade="40"/>
        </w:rPr>
      </w:pPr>
    </w:p>
    <w:p w14:paraId="4E4EDF7B" w14:textId="74375F4E" w:rsidR="00366EED" w:rsidRPr="00B5161C" w:rsidRDefault="00366EED" w:rsidP="00366EED">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Jason Baggett asked if employees</w:t>
      </w:r>
      <w:r w:rsidR="00DC21D3">
        <w:rPr>
          <w:rFonts w:ascii="Gotham Book" w:hAnsi="Gotham Book"/>
          <w:color w:val="3B3838" w:themeColor="background2" w:themeShade="40"/>
        </w:rPr>
        <w:t xml:space="preserve"> in the Air Conditioning Shop</w:t>
      </w:r>
      <w:r>
        <w:rPr>
          <w:rFonts w:ascii="Gotham Book" w:hAnsi="Gotham Book"/>
          <w:color w:val="3B3838" w:themeColor="background2" w:themeShade="40"/>
        </w:rPr>
        <w:t xml:space="preserve"> could get a portion of their telephone bill paid due to using their personal phones for work</w:t>
      </w:r>
      <w:r w:rsidR="00A13313">
        <w:rPr>
          <w:rFonts w:ascii="Gotham Book" w:hAnsi="Gotham Book"/>
          <w:color w:val="3B3838" w:themeColor="background2" w:themeShade="40"/>
        </w:rPr>
        <w:t xml:space="preserve"> as</w:t>
      </w:r>
      <w:r w:rsidR="00DC21D3">
        <w:rPr>
          <w:rFonts w:ascii="Gotham Book" w:hAnsi="Gotham Book"/>
          <w:color w:val="3B3838" w:themeColor="background2" w:themeShade="40"/>
        </w:rPr>
        <w:t xml:space="preserve"> other shops get a portion of their bill reimbursed. Dr. Lucal responded that </w:t>
      </w:r>
      <w:r w:rsidR="00A13313">
        <w:rPr>
          <w:rFonts w:ascii="Gotham Book" w:hAnsi="Gotham Book"/>
          <w:color w:val="3B3838" w:themeColor="background2" w:themeShade="40"/>
        </w:rPr>
        <w:t xml:space="preserve">it is </w:t>
      </w:r>
      <w:r w:rsidR="00DC21D3">
        <w:rPr>
          <w:rFonts w:ascii="Gotham Book" w:hAnsi="Gotham Book"/>
          <w:color w:val="3B3838" w:themeColor="background2" w:themeShade="40"/>
        </w:rPr>
        <w:t xml:space="preserve">up to the department to assess usage. Mr. Ledford said that Facilities Services has set usage cut offs and he will see if the different shops are cutting off at the same place to </w:t>
      </w:r>
      <w:r w:rsidR="00DC21D3">
        <w:rPr>
          <w:rFonts w:ascii="Gotham Book" w:hAnsi="Gotham Book"/>
          <w:color w:val="3B3838" w:themeColor="background2" w:themeShade="40"/>
        </w:rPr>
        <w:lastRenderedPageBreak/>
        <w:t xml:space="preserve">ensure consistency. Dr. Lucal said that for those not in Facilities Services there is a mechanism for phone usage reimbursement at the University but each case would need to be assessed by the department’s business office and leadership. Tom Anderson remarked on use of cell phones for work being exacerbated during </w:t>
      </w:r>
      <w:r w:rsidR="00A13313">
        <w:rPr>
          <w:rFonts w:ascii="Gotham Book" w:hAnsi="Gotham Book"/>
          <w:color w:val="3B3838" w:themeColor="background2" w:themeShade="40"/>
        </w:rPr>
        <w:t>the pandemic,</w:t>
      </w:r>
      <w:r w:rsidR="00DC21D3">
        <w:rPr>
          <w:rFonts w:ascii="Gotham Book" w:hAnsi="Gotham Book"/>
          <w:color w:val="3B3838" w:themeColor="background2" w:themeShade="40"/>
        </w:rPr>
        <w:t xml:space="preserve"> and said it would be good for Facilities Services to reassess who should be reimbursed.</w:t>
      </w:r>
    </w:p>
    <w:p w14:paraId="21681D43" w14:textId="77777777" w:rsidR="00366EED" w:rsidRPr="00B5161C" w:rsidRDefault="00366EED" w:rsidP="00CB17E8">
      <w:pPr>
        <w:pStyle w:val="ListParagraph"/>
        <w:spacing w:line="276" w:lineRule="auto"/>
        <w:ind w:left="1440"/>
        <w:rPr>
          <w:rFonts w:ascii="Gotham Book" w:hAnsi="Gotham Book"/>
          <w:color w:val="3B3838" w:themeColor="background2" w:themeShade="40"/>
        </w:rPr>
      </w:pPr>
    </w:p>
    <w:p w14:paraId="292FE867" w14:textId="77777777" w:rsidR="007B4826" w:rsidRPr="00B5161C" w:rsidRDefault="007B4826" w:rsidP="00B5161C">
      <w:pPr>
        <w:spacing w:line="276" w:lineRule="auto"/>
        <w:rPr>
          <w:rFonts w:ascii="Gotham Book" w:hAnsi="Gotham Book"/>
          <w:color w:val="3B3838" w:themeColor="background2" w:themeShade="40"/>
        </w:rPr>
      </w:pPr>
    </w:p>
    <w:p w14:paraId="2DF38844" w14:textId="7392A854" w:rsidR="007B4826" w:rsidRPr="00B5161C" w:rsidRDefault="007B4826" w:rsidP="007B4826">
      <w:pPr>
        <w:pStyle w:val="ListParagraph"/>
        <w:numPr>
          <w:ilvl w:val="0"/>
          <w:numId w:val="3"/>
        </w:numPr>
        <w:spacing w:line="276" w:lineRule="auto"/>
        <w:rPr>
          <w:rFonts w:ascii="Gotham Book" w:hAnsi="Gotham Book"/>
          <w:color w:val="3B3838" w:themeColor="background2" w:themeShade="40"/>
        </w:rPr>
      </w:pPr>
      <w:r w:rsidRPr="00B5161C">
        <w:rPr>
          <w:rFonts w:ascii="Gotham Book" w:hAnsi="Gotham Book"/>
          <w:color w:val="3B3838" w:themeColor="background2" w:themeShade="40"/>
        </w:rPr>
        <w:t>ANNOUNCEMENTS</w:t>
      </w:r>
    </w:p>
    <w:p w14:paraId="5F5ECA51" w14:textId="77777777" w:rsidR="00B5161C" w:rsidRPr="00B5161C" w:rsidRDefault="00B5161C" w:rsidP="00B5161C">
      <w:pPr>
        <w:pStyle w:val="ListParagraph"/>
        <w:numPr>
          <w:ilvl w:val="1"/>
          <w:numId w:val="3"/>
        </w:numPr>
        <w:spacing w:line="276" w:lineRule="auto"/>
        <w:rPr>
          <w:rFonts w:ascii="Gotham Book" w:hAnsi="Gotham Book"/>
          <w:color w:val="3B3838" w:themeColor="background2" w:themeShade="40"/>
        </w:rPr>
      </w:pPr>
      <w:r w:rsidRPr="00B5161C">
        <w:rPr>
          <w:rFonts w:ascii="Gotham Book" w:hAnsi="Gotham Book"/>
          <w:color w:val="3B3838" w:themeColor="background2" w:themeShade="40"/>
        </w:rPr>
        <w:t>Non-Exempt Staff Sounding Board (2/24)</w:t>
      </w:r>
    </w:p>
    <w:p w14:paraId="52846EED" w14:textId="77777777" w:rsidR="00B5161C" w:rsidRPr="00B5161C" w:rsidRDefault="00B5161C" w:rsidP="00B5161C">
      <w:pPr>
        <w:pStyle w:val="ListParagraph"/>
        <w:spacing w:line="276" w:lineRule="auto"/>
        <w:ind w:left="1440"/>
        <w:rPr>
          <w:rFonts w:ascii="Gotham Book" w:hAnsi="Gotham Book"/>
          <w:color w:val="3B3838" w:themeColor="background2" w:themeShade="40"/>
        </w:rPr>
      </w:pPr>
    </w:p>
    <w:p w14:paraId="3DA04A59" w14:textId="77777777" w:rsidR="00B5161C" w:rsidRPr="00B5161C" w:rsidRDefault="00B5161C" w:rsidP="00B5161C">
      <w:pPr>
        <w:pStyle w:val="ListParagraph"/>
        <w:spacing w:line="276" w:lineRule="auto"/>
        <w:ind w:left="1440"/>
        <w:rPr>
          <w:rFonts w:ascii="Gotham Book" w:hAnsi="Gotham Book"/>
          <w:color w:val="3B3838" w:themeColor="background2" w:themeShade="40"/>
        </w:rPr>
      </w:pPr>
      <w:r w:rsidRPr="00B5161C">
        <w:rPr>
          <w:rFonts w:ascii="Gotham Book" w:hAnsi="Gotham Book"/>
          <w:color w:val="3B3838" w:themeColor="background2" w:themeShade="40"/>
        </w:rPr>
        <w:t>The Non-Exempt Staff Sounding Board invites all non-exempt staff to join them for a virtual coffee hour on February 24. The Board is sponsored by UT HR and was created to gather resources together to help inspire and encourage non-exempt staff in their goals.</w:t>
      </w:r>
    </w:p>
    <w:p w14:paraId="4951006A" w14:textId="77777777" w:rsidR="00B5161C" w:rsidRPr="00B5161C" w:rsidRDefault="00B5161C" w:rsidP="00B5161C">
      <w:pPr>
        <w:pStyle w:val="ListParagraph"/>
        <w:spacing w:line="276" w:lineRule="auto"/>
        <w:ind w:left="1440"/>
        <w:rPr>
          <w:rFonts w:ascii="Gotham Book" w:hAnsi="Gotham Book"/>
          <w:color w:val="3B3838" w:themeColor="background2" w:themeShade="40"/>
        </w:rPr>
      </w:pPr>
    </w:p>
    <w:p w14:paraId="378AF875" w14:textId="1F63DDB9" w:rsidR="00B664DA" w:rsidRDefault="00B5161C" w:rsidP="00B5161C">
      <w:pPr>
        <w:pStyle w:val="ListParagraph"/>
        <w:spacing w:line="276" w:lineRule="auto"/>
        <w:ind w:left="1440"/>
        <w:rPr>
          <w:rFonts w:ascii="Gotham Book" w:hAnsi="Gotham Book"/>
          <w:color w:val="3B3838" w:themeColor="background2" w:themeShade="40"/>
        </w:rPr>
      </w:pPr>
      <w:r w:rsidRPr="00B5161C">
        <w:rPr>
          <w:rFonts w:ascii="Gotham Book" w:hAnsi="Gotham Book"/>
          <w:color w:val="3B3838" w:themeColor="background2" w:themeShade="40"/>
        </w:rPr>
        <w:t xml:space="preserve">More information: </w:t>
      </w:r>
      <w:hyperlink r:id="rId35" w:anchor=".YCKmhGhKiHs" w:history="1">
        <w:r w:rsidRPr="00B5161C">
          <w:rPr>
            <w:rStyle w:val="Hyperlink"/>
            <w:rFonts w:ascii="Gotham Book" w:hAnsi="Gotham Book"/>
            <w:color w:val="3B3838" w:themeColor="background2" w:themeShade="40"/>
          </w:rPr>
          <w:t>https://calendar.utk.edu/event/non-exempt_sounding_board_virtual_coffee#.YCKmhGhKiHs</w:t>
        </w:r>
      </w:hyperlink>
      <w:r w:rsidRPr="00B5161C">
        <w:rPr>
          <w:rFonts w:ascii="Gotham Book" w:hAnsi="Gotham Book"/>
          <w:color w:val="3B3838" w:themeColor="background2" w:themeShade="40"/>
        </w:rPr>
        <w:t xml:space="preserve"> </w:t>
      </w:r>
    </w:p>
    <w:p w14:paraId="553DBB4D" w14:textId="3C47628C" w:rsidR="00366EED" w:rsidRDefault="00366EED" w:rsidP="00B5161C">
      <w:pPr>
        <w:pStyle w:val="ListParagraph"/>
        <w:spacing w:line="276" w:lineRule="auto"/>
        <w:ind w:left="1440"/>
        <w:rPr>
          <w:rFonts w:ascii="Gotham Book" w:hAnsi="Gotham Book"/>
          <w:color w:val="3B3838" w:themeColor="background2" w:themeShade="40"/>
        </w:rPr>
      </w:pPr>
    </w:p>
    <w:p w14:paraId="20EAFF3A" w14:textId="77777777" w:rsidR="00366EED" w:rsidRDefault="00366EED" w:rsidP="00366EED">
      <w:pPr>
        <w:pStyle w:val="ListParagraph"/>
        <w:numPr>
          <w:ilvl w:val="1"/>
          <w:numId w:val="3"/>
        </w:numPr>
        <w:spacing w:line="276" w:lineRule="auto"/>
        <w:rPr>
          <w:rFonts w:ascii="Gotham Book" w:hAnsi="Gotham Book"/>
          <w:color w:val="212121"/>
        </w:rPr>
      </w:pPr>
      <w:r w:rsidRPr="00E8617D">
        <w:rPr>
          <w:rFonts w:ascii="Gotham Book" w:hAnsi="Gotham Book"/>
          <w:color w:val="212121"/>
        </w:rPr>
        <w:t>L&amp;OD: Upcoming Events</w:t>
      </w:r>
    </w:p>
    <w:p w14:paraId="724E243E" w14:textId="77777777" w:rsidR="00366EED" w:rsidRDefault="00366EED" w:rsidP="00366EED">
      <w:pPr>
        <w:pStyle w:val="ListParagraph"/>
        <w:spacing w:line="276" w:lineRule="auto"/>
        <w:ind w:left="1440"/>
        <w:rPr>
          <w:rFonts w:ascii="Gotham Book" w:hAnsi="Gotham Book"/>
          <w:color w:val="212121"/>
        </w:rPr>
      </w:pPr>
    </w:p>
    <w:p w14:paraId="3AD14600" w14:textId="77777777" w:rsidR="00366EED" w:rsidRPr="001D648A" w:rsidRDefault="00366EED" w:rsidP="00366EED">
      <w:pPr>
        <w:pStyle w:val="ListParagraph"/>
        <w:spacing w:line="276" w:lineRule="auto"/>
        <w:ind w:left="1440"/>
        <w:rPr>
          <w:rFonts w:ascii="Gotham Book" w:hAnsi="Gotham Book"/>
          <w:color w:val="212121"/>
        </w:rPr>
      </w:pPr>
      <w:r w:rsidRPr="001D648A">
        <w:rPr>
          <w:rFonts w:ascii="Gotham Book" w:hAnsi="Gotham Book"/>
          <w:color w:val="212121"/>
        </w:rPr>
        <w:t xml:space="preserve">For more information or to register for any of these sessions, visit K@TE,   </w:t>
      </w:r>
    </w:p>
    <w:p w14:paraId="09774200" w14:textId="77777777" w:rsidR="00366EED" w:rsidRPr="001D648A" w:rsidRDefault="00366EED" w:rsidP="00366EED">
      <w:pPr>
        <w:pStyle w:val="ListParagraph"/>
        <w:spacing w:line="276" w:lineRule="auto"/>
        <w:ind w:left="1440"/>
        <w:rPr>
          <w:rFonts w:ascii="Gotham Book" w:hAnsi="Gotham Book"/>
          <w:color w:val="212121"/>
        </w:rPr>
      </w:pPr>
    </w:p>
    <w:p w14:paraId="3F2B9EDD" w14:textId="77777777" w:rsidR="00366EED" w:rsidRPr="001D648A" w:rsidRDefault="00366EED" w:rsidP="00366EED">
      <w:pPr>
        <w:pStyle w:val="ListParagraph"/>
        <w:numPr>
          <w:ilvl w:val="0"/>
          <w:numId w:val="7"/>
        </w:numPr>
        <w:spacing w:after="100" w:afterAutospacing="1" w:line="276" w:lineRule="auto"/>
        <w:rPr>
          <w:rFonts w:ascii="Gotham Book" w:hAnsi="Gotham Book"/>
          <w:color w:val="212121"/>
        </w:rPr>
      </w:pPr>
      <w:r w:rsidRPr="001D648A">
        <w:rPr>
          <w:rFonts w:ascii="Gotham Book" w:hAnsi="Gotham Book"/>
          <w:color w:val="212121"/>
        </w:rPr>
        <w:t xml:space="preserve">Click “UT Faculty and Staff”  </w:t>
      </w:r>
    </w:p>
    <w:p w14:paraId="077A6C37" w14:textId="77777777" w:rsidR="00366EED" w:rsidRPr="001D648A" w:rsidRDefault="00366EED" w:rsidP="00366EED">
      <w:pPr>
        <w:pStyle w:val="ListParagraph"/>
        <w:spacing w:after="100" w:afterAutospacing="1" w:line="276" w:lineRule="auto"/>
        <w:ind w:left="1440"/>
        <w:rPr>
          <w:rFonts w:ascii="Gotham Book" w:hAnsi="Gotham Book"/>
          <w:color w:val="212121"/>
        </w:rPr>
      </w:pPr>
    </w:p>
    <w:p w14:paraId="7E962AFB" w14:textId="77777777" w:rsidR="00366EED" w:rsidRPr="001D648A" w:rsidRDefault="00366EED" w:rsidP="00366EED">
      <w:pPr>
        <w:pStyle w:val="ListParagraph"/>
        <w:numPr>
          <w:ilvl w:val="0"/>
          <w:numId w:val="7"/>
        </w:numPr>
        <w:spacing w:after="100" w:afterAutospacing="1" w:line="276" w:lineRule="auto"/>
        <w:rPr>
          <w:rFonts w:ascii="Gotham Book" w:hAnsi="Gotham Book"/>
          <w:color w:val="212121"/>
        </w:rPr>
      </w:pPr>
      <w:r w:rsidRPr="001D648A">
        <w:rPr>
          <w:rFonts w:ascii="Gotham Book" w:hAnsi="Gotham Book"/>
          <w:color w:val="212121"/>
        </w:rPr>
        <w:t xml:space="preserve">Login with your NetID and Password  </w:t>
      </w:r>
    </w:p>
    <w:p w14:paraId="61FBD771" w14:textId="77777777" w:rsidR="00366EED" w:rsidRPr="001D648A" w:rsidRDefault="00366EED" w:rsidP="00366EED">
      <w:pPr>
        <w:pStyle w:val="ListParagraph"/>
        <w:spacing w:after="100" w:afterAutospacing="1" w:line="276" w:lineRule="auto"/>
        <w:ind w:left="1440"/>
        <w:rPr>
          <w:rFonts w:ascii="Gotham Book" w:hAnsi="Gotham Book"/>
          <w:color w:val="212121"/>
        </w:rPr>
      </w:pPr>
    </w:p>
    <w:p w14:paraId="1584F86C" w14:textId="77777777" w:rsidR="00366EED" w:rsidRPr="001D648A" w:rsidRDefault="00366EED" w:rsidP="00366EED">
      <w:pPr>
        <w:pStyle w:val="ListParagraph"/>
        <w:numPr>
          <w:ilvl w:val="0"/>
          <w:numId w:val="7"/>
        </w:numPr>
        <w:spacing w:after="100" w:afterAutospacing="1" w:line="276" w:lineRule="auto"/>
        <w:rPr>
          <w:rFonts w:ascii="Gotham Book" w:hAnsi="Gotham Book"/>
          <w:color w:val="212121"/>
        </w:rPr>
      </w:pPr>
      <w:r w:rsidRPr="001D648A">
        <w:rPr>
          <w:rFonts w:ascii="Gotham Book" w:hAnsi="Gotham Book"/>
          <w:color w:val="212121"/>
        </w:rPr>
        <w:t xml:space="preserve">On the K@TE homepage, select the “Learning” tab   </w:t>
      </w:r>
    </w:p>
    <w:p w14:paraId="293B1011" w14:textId="77777777" w:rsidR="00366EED" w:rsidRPr="001D648A" w:rsidRDefault="00366EED" w:rsidP="00366EED">
      <w:pPr>
        <w:pStyle w:val="ListParagraph"/>
        <w:spacing w:after="100" w:afterAutospacing="1" w:line="276" w:lineRule="auto"/>
        <w:ind w:left="1440"/>
        <w:rPr>
          <w:rFonts w:ascii="Gotham Book" w:hAnsi="Gotham Book"/>
          <w:color w:val="212121"/>
        </w:rPr>
      </w:pPr>
    </w:p>
    <w:p w14:paraId="59E424EE" w14:textId="77777777" w:rsidR="00366EED" w:rsidRPr="001D648A" w:rsidRDefault="00366EED" w:rsidP="00366EED">
      <w:pPr>
        <w:pStyle w:val="ListParagraph"/>
        <w:numPr>
          <w:ilvl w:val="0"/>
          <w:numId w:val="7"/>
        </w:numPr>
        <w:spacing w:after="100" w:afterAutospacing="1" w:line="276" w:lineRule="auto"/>
        <w:rPr>
          <w:rFonts w:ascii="Gotham Book" w:hAnsi="Gotham Book"/>
          <w:color w:val="212121"/>
        </w:rPr>
      </w:pPr>
      <w:r w:rsidRPr="001D648A">
        <w:rPr>
          <w:rFonts w:ascii="Gotham Book" w:hAnsi="Gotham Book"/>
          <w:color w:val="212121"/>
        </w:rPr>
        <w:t xml:space="preserve">Select “Event Calendar”  </w:t>
      </w:r>
    </w:p>
    <w:p w14:paraId="2069A69D" w14:textId="77777777" w:rsidR="00366EED" w:rsidRPr="001D648A" w:rsidRDefault="00366EED" w:rsidP="00366EED">
      <w:pPr>
        <w:pStyle w:val="ListParagraph"/>
        <w:spacing w:after="100" w:afterAutospacing="1" w:line="276" w:lineRule="auto"/>
        <w:ind w:left="1440"/>
        <w:rPr>
          <w:rFonts w:ascii="Gotham Book" w:hAnsi="Gotham Book"/>
          <w:color w:val="212121"/>
        </w:rPr>
      </w:pPr>
    </w:p>
    <w:p w14:paraId="10299AF2" w14:textId="77777777" w:rsidR="00366EED" w:rsidRPr="001D648A" w:rsidRDefault="00366EED" w:rsidP="00366EED">
      <w:pPr>
        <w:pStyle w:val="ListParagraph"/>
        <w:numPr>
          <w:ilvl w:val="0"/>
          <w:numId w:val="7"/>
        </w:numPr>
        <w:spacing w:after="100" w:afterAutospacing="1" w:line="276" w:lineRule="auto"/>
        <w:rPr>
          <w:rFonts w:ascii="Gotham Book" w:hAnsi="Gotham Book"/>
          <w:color w:val="212121"/>
        </w:rPr>
      </w:pPr>
      <w:r w:rsidRPr="001D648A">
        <w:rPr>
          <w:rFonts w:ascii="Gotham Book" w:hAnsi="Gotham Book"/>
          <w:color w:val="212121"/>
        </w:rPr>
        <w:t xml:space="preserve">Click on the session title to register for the session.  </w:t>
      </w:r>
    </w:p>
    <w:p w14:paraId="2729FB73" w14:textId="77777777" w:rsidR="00366EED" w:rsidRPr="001D648A" w:rsidRDefault="00366EED" w:rsidP="00366EED">
      <w:pPr>
        <w:pStyle w:val="ListParagraph"/>
        <w:spacing w:after="100" w:afterAutospacing="1" w:line="276" w:lineRule="auto"/>
        <w:ind w:left="1440"/>
        <w:rPr>
          <w:rFonts w:ascii="Gotham Book" w:hAnsi="Gotham Book"/>
          <w:color w:val="212121"/>
        </w:rPr>
      </w:pPr>
    </w:p>
    <w:p w14:paraId="10A033D6" w14:textId="77777777" w:rsidR="00366EED" w:rsidRPr="001D648A" w:rsidRDefault="00366EED" w:rsidP="00366EED">
      <w:pPr>
        <w:pStyle w:val="ListParagraph"/>
        <w:numPr>
          <w:ilvl w:val="0"/>
          <w:numId w:val="7"/>
        </w:numPr>
        <w:spacing w:after="100" w:afterAutospacing="1" w:line="276" w:lineRule="auto"/>
        <w:rPr>
          <w:rFonts w:ascii="Gotham Book" w:hAnsi="Gotham Book"/>
          <w:color w:val="212121"/>
        </w:rPr>
      </w:pPr>
      <w:r w:rsidRPr="001D648A">
        <w:rPr>
          <w:rFonts w:ascii="Gotham Book" w:hAnsi="Gotham Book"/>
          <w:color w:val="212121"/>
        </w:rPr>
        <w:t xml:space="preserve">Click “Request”  </w:t>
      </w:r>
    </w:p>
    <w:p w14:paraId="6CF15009" w14:textId="77777777" w:rsidR="00366EED" w:rsidRPr="001D648A" w:rsidRDefault="00366EED" w:rsidP="00366EED">
      <w:pPr>
        <w:pStyle w:val="ListParagraph"/>
        <w:spacing w:line="276" w:lineRule="auto"/>
        <w:ind w:left="1440"/>
        <w:rPr>
          <w:rFonts w:ascii="Gotham Book" w:hAnsi="Gotham Book"/>
          <w:color w:val="212121"/>
        </w:rPr>
      </w:pPr>
    </w:p>
    <w:p w14:paraId="00986B6D" w14:textId="77777777" w:rsidR="00366EED" w:rsidRDefault="00366EED" w:rsidP="00366EED">
      <w:pPr>
        <w:pStyle w:val="ListParagraph"/>
        <w:numPr>
          <w:ilvl w:val="0"/>
          <w:numId w:val="8"/>
        </w:numPr>
        <w:spacing w:after="0" w:line="276" w:lineRule="auto"/>
        <w:rPr>
          <w:rFonts w:ascii="Gotham Book" w:hAnsi="Gotham Book"/>
          <w:color w:val="212121"/>
        </w:rPr>
      </w:pPr>
      <w:r>
        <w:rPr>
          <w:rFonts w:ascii="Gotham Book" w:hAnsi="Gotham Book"/>
          <w:color w:val="212121"/>
        </w:rPr>
        <w:t>March 2, 9, 23 &amp; 30 from 3:30p-4:30p: Telecommuting with Children</w:t>
      </w:r>
    </w:p>
    <w:p w14:paraId="725DD557" w14:textId="77777777" w:rsidR="00366EED" w:rsidRPr="00A47501" w:rsidRDefault="00366EED" w:rsidP="00366EED">
      <w:pPr>
        <w:pStyle w:val="ListParagraph"/>
        <w:spacing w:after="0" w:line="276" w:lineRule="auto"/>
        <w:ind w:left="2160"/>
        <w:rPr>
          <w:rFonts w:ascii="Gotham Book" w:hAnsi="Gotham Book"/>
          <w:color w:val="212121"/>
        </w:rPr>
      </w:pPr>
    </w:p>
    <w:p w14:paraId="14CE52E9" w14:textId="77777777" w:rsidR="00366EED" w:rsidRDefault="00366EED" w:rsidP="00366EED">
      <w:pPr>
        <w:pStyle w:val="ListParagraph"/>
        <w:numPr>
          <w:ilvl w:val="0"/>
          <w:numId w:val="8"/>
        </w:numPr>
        <w:spacing w:after="0" w:line="276" w:lineRule="auto"/>
        <w:rPr>
          <w:rFonts w:ascii="Gotham Book" w:hAnsi="Gotham Book"/>
          <w:color w:val="212121"/>
        </w:rPr>
      </w:pPr>
      <w:r>
        <w:rPr>
          <w:rFonts w:ascii="Gotham Book" w:hAnsi="Gotham Book"/>
          <w:color w:val="212121"/>
        </w:rPr>
        <w:t>March 8 from 11:30a-12:30p: Lunch and Learn: A Presentation on Supercharging Your LinkedIn Presence with Michael Smith-Porter</w:t>
      </w:r>
    </w:p>
    <w:p w14:paraId="4A4F6DAA" w14:textId="77777777" w:rsidR="00366EED" w:rsidRPr="00D04F0F" w:rsidRDefault="00366EED" w:rsidP="00366EED">
      <w:pPr>
        <w:pStyle w:val="ListParagraph"/>
        <w:rPr>
          <w:rFonts w:ascii="Gotham Book" w:hAnsi="Gotham Book"/>
          <w:color w:val="212121"/>
        </w:rPr>
      </w:pPr>
    </w:p>
    <w:p w14:paraId="642EF55D" w14:textId="77777777" w:rsidR="00366EED" w:rsidRPr="00A47501" w:rsidRDefault="00366EED" w:rsidP="00366EED">
      <w:pPr>
        <w:pStyle w:val="ListParagraph"/>
        <w:spacing w:after="0" w:line="276" w:lineRule="auto"/>
        <w:ind w:left="2160"/>
        <w:rPr>
          <w:rFonts w:ascii="Gotham Book" w:hAnsi="Gotham Book"/>
          <w:color w:val="212121"/>
        </w:rPr>
      </w:pPr>
    </w:p>
    <w:p w14:paraId="7887CC1F" w14:textId="78ADED69" w:rsidR="00366EED" w:rsidRDefault="00366EED" w:rsidP="00366EED">
      <w:pPr>
        <w:pStyle w:val="ListParagraph"/>
        <w:numPr>
          <w:ilvl w:val="0"/>
          <w:numId w:val="8"/>
        </w:numPr>
        <w:spacing w:after="0" w:line="276" w:lineRule="auto"/>
        <w:rPr>
          <w:rFonts w:ascii="Gotham Book" w:hAnsi="Gotham Book"/>
          <w:color w:val="212121"/>
        </w:rPr>
      </w:pPr>
      <w:r>
        <w:rPr>
          <w:rFonts w:ascii="Gotham Book" w:hAnsi="Gotham Book"/>
          <w:color w:val="212121"/>
        </w:rPr>
        <w:lastRenderedPageBreak/>
        <w:t>March 24 from 9a-11a and 2p-4p: Professional Development – Building Your Brand: Leading from Where You Are</w:t>
      </w:r>
    </w:p>
    <w:p w14:paraId="4379D246" w14:textId="10AB5357" w:rsidR="00DC21D3" w:rsidRDefault="00DC21D3" w:rsidP="00DC21D3">
      <w:pPr>
        <w:spacing w:after="0" w:line="276" w:lineRule="auto"/>
        <w:rPr>
          <w:rFonts w:ascii="Gotham Book" w:hAnsi="Gotham Book"/>
          <w:color w:val="212121"/>
        </w:rPr>
      </w:pPr>
    </w:p>
    <w:p w14:paraId="17A8E97B" w14:textId="77777777" w:rsidR="00DC21D3" w:rsidRPr="00DC21D3" w:rsidRDefault="00DC21D3" w:rsidP="00DC21D3">
      <w:pPr>
        <w:spacing w:after="0" w:line="276" w:lineRule="auto"/>
        <w:rPr>
          <w:rFonts w:ascii="Gotham Book" w:hAnsi="Gotham Book"/>
          <w:color w:val="212121"/>
        </w:rPr>
      </w:pPr>
    </w:p>
    <w:p w14:paraId="4611C1FD" w14:textId="77777777" w:rsidR="00DC21D3" w:rsidRDefault="00DC21D3" w:rsidP="00DC21D3">
      <w:pPr>
        <w:pStyle w:val="ListParagraph"/>
        <w:numPr>
          <w:ilvl w:val="1"/>
          <w:numId w:val="3"/>
        </w:numPr>
        <w:spacing w:line="276" w:lineRule="auto"/>
        <w:rPr>
          <w:rFonts w:ascii="Gotham Book" w:hAnsi="Gotham Book"/>
          <w:color w:val="212121"/>
        </w:rPr>
      </w:pPr>
      <w:r>
        <w:rPr>
          <w:rFonts w:ascii="Gotham Book" w:hAnsi="Gotham Book"/>
          <w:color w:val="212121"/>
        </w:rPr>
        <w:t>Big Orange Pantry</w:t>
      </w:r>
    </w:p>
    <w:p w14:paraId="324BEA7E" w14:textId="77777777" w:rsidR="00DC21D3" w:rsidRDefault="00DC21D3" w:rsidP="00DC21D3">
      <w:pPr>
        <w:pStyle w:val="ListParagraph"/>
        <w:spacing w:line="276" w:lineRule="auto"/>
        <w:ind w:left="1440"/>
        <w:rPr>
          <w:rFonts w:ascii="Gotham Book" w:hAnsi="Gotham Book"/>
          <w:color w:val="212121"/>
        </w:rPr>
      </w:pPr>
    </w:p>
    <w:p w14:paraId="256FA69D" w14:textId="77777777" w:rsidR="00DC21D3" w:rsidRPr="001D648A" w:rsidRDefault="00DC21D3" w:rsidP="00DC21D3">
      <w:pPr>
        <w:pStyle w:val="ListParagraph"/>
        <w:spacing w:line="276" w:lineRule="auto"/>
        <w:ind w:left="1440"/>
        <w:rPr>
          <w:rFonts w:ascii="Gotham Book" w:hAnsi="Gotham Book"/>
          <w:color w:val="212121"/>
        </w:rPr>
      </w:pPr>
      <w:r w:rsidRPr="001D648A">
        <w:rPr>
          <w:rFonts w:ascii="Gotham Book" w:hAnsi="Gotham Book"/>
          <w:color w:val="212121"/>
        </w:rPr>
        <w:t xml:space="preserve">The Big Orange Pantry provides emergency food assistance for students, faculty, and staff attending or employed by the University of Tennessee, Knoxville. The Big Orange Pantry is located on the ground floor of Greve Hall. Students, faculty, and staff seeking food assistance will be able to choose for themselves what products they would like to receive. </w:t>
      </w:r>
    </w:p>
    <w:p w14:paraId="47578969" w14:textId="77777777" w:rsidR="00DC21D3" w:rsidRPr="001D648A" w:rsidRDefault="00DC21D3" w:rsidP="00DC21D3">
      <w:pPr>
        <w:pStyle w:val="ListParagraph"/>
        <w:spacing w:line="276" w:lineRule="auto"/>
        <w:ind w:left="1440"/>
        <w:rPr>
          <w:rFonts w:ascii="Gotham Book" w:hAnsi="Gotham Book"/>
          <w:color w:val="212121"/>
        </w:rPr>
      </w:pPr>
    </w:p>
    <w:p w14:paraId="043F59B7" w14:textId="02A85B4C" w:rsidR="00DC21D3" w:rsidRPr="001D648A" w:rsidRDefault="00DC21D3" w:rsidP="00DC21D3">
      <w:pPr>
        <w:pStyle w:val="ListParagraph"/>
        <w:spacing w:line="276" w:lineRule="auto"/>
        <w:ind w:left="1440"/>
        <w:rPr>
          <w:rFonts w:ascii="Gotham Book" w:hAnsi="Gotham Book"/>
          <w:color w:val="212121"/>
        </w:rPr>
      </w:pPr>
      <w:r w:rsidRPr="001D648A">
        <w:rPr>
          <w:rFonts w:ascii="Gotham Book" w:hAnsi="Gotham Book"/>
          <w:color w:val="212121"/>
        </w:rPr>
        <w:t xml:space="preserve">More information: </w:t>
      </w:r>
      <w:hyperlink r:id="rId36" w:history="1">
        <w:r w:rsidRPr="00A13313">
          <w:rPr>
            <w:rStyle w:val="Hyperlink"/>
            <w:rFonts w:ascii="Gotham Book" w:hAnsi="Gotham Book"/>
          </w:rPr>
          <w:t>tiny.utk.edu/</w:t>
        </w:r>
        <w:proofErr w:type="spellStart"/>
        <w:r w:rsidRPr="00A13313">
          <w:rPr>
            <w:rStyle w:val="Hyperlink"/>
            <w:rFonts w:ascii="Gotham Book" w:hAnsi="Gotham Book"/>
          </w:rPr>
          <w:t>BigOrangePantry</w:t>
        </w:r>
        <w:proofErr w:type="spellEnd"/>
      </w:hyperlink>
    </w:p>
    <w:p w14:paraId="0CAEAB37" w14:textId="77777777" w:rsidR="00366EED" w:rsidRDefault="00366EED" w:rsidP="00366EED">
      <w:pPr>
        <w:pStyle w:val="ListParagraph"/>
        <w:spacing w:after="0" w:line="276" w:lineRule="auto"/>
        <w:ind w:left="2160"/>
        <w:rPr>
          <w:rFonts w:ascii="Gotham Book" w:hAnsi="Gotham Book"/>
          <w:color w:val="212121"/>
        </w:rPr>
      </w:pPr>
    </w:p>
    <w:p w14:paraId="31C96206" w14:textId="77777777" w:rsidR="007B4826" w:rsidRPr="00B5161C" w:rsidRDefault="007B4826" w:rsidP="007B4826">
      <w:pPr>
        <w:pStyle w:val="ListParagraph"/>
        <w:spacing w:line="276" w:lineRule="auto"/>
        <w:rPr>
          <w:rFonts w:ascii="Gotham Book" w:hAnsi="Gotham Book"/>
          <w:color w:val="3B3838" w:themeColor="background2" w:themeShade="40"/>
        </w:rPr>
      </w:pPr>
    </w:p>
    <w:p w14:paraId="15C23BE7" w14:textId="7932A8C6" w:rsidR="007B4826" w:rsidRPr="00B5161C" w:rsidRDefault="007B4826" w:rsidP="007B4826">
      <w:pPr>
        <w:pStyle w:val="ListParagraph"/>
        <w:numPr>
          <w:ilvl w:val="0"/>
          <w:numId w:val="3"/>
        </w:numPr>
        <w:spacing w:line="276" w:lineRule="auto"/>
        <w:rPr>
          <w:rFonts w:ascii="Gotham Book" w:hAnsi="Gotham Book"/>
          <w:color w:val="3B3838" w:themeColor="background2" w:themeShade="40"/>
        </w:rPr>
      </w:pPr>
      <w:r w:rsidRPr="00B5161C">
        <w:rPr>
          <w:rFonts w:ascii="Gotham Book" w:hAnsi="Gotham Book"/>
          <w:color w:val="3B3838" w:themeColor="background2" w:themeShade="40"/>
        </w:rPr>
        <w:t>REMINDERS</w:t>
      </w:r>
    </w:p>
    <w:p w14:paraId="7B20FD40" w14:textId="70479FB1" w:rsidR="001F416F" w:rsidRDefault="007B4826" w:rsidP="001F416F">
      <w:pPr>
        <w:pStyle w:val="ListParagraph"/>
        <w:numPr>
          <w:ilvl w:val="1"/>
          <w:numId w:val="3"/>
        </w:numPr>
        <w:spacing w:line="276" w:lineRule="auto"/>
        <w:rPr>
          <w:rFonts w:ascii="Gotham Book" w:hAnsi="Gotham Book"/>
          <w:color w:val="3B3838" w:themeColor="background2" w:themeShade="40"/>
        </w:rPr>
      </w:pPr>
      <w:r w:rsidRPr="00B5161C">
        <w:rPr>
          <w:rFonts w:ascii="Gotham Book" w:hAnsi="Gotham Book"/>
          <w:color w:val="3B3838" w:themeColor="background2" w:themeShade="40"/>
        </w:rPr>
        <w:t>Please email Jessica Cantu (</w:t>
      </w:r>
      <w:hyperlink r:id="rId37">
        <w:r w:rsidRPr="00B5161C">
          <w:rPr>
            <w:rStyle w:val="Hyperlink"/>
            <w:rFonts w:ascii="Gotham Book" w:hAnsi="Gotham Book"/>
            <w:color w:val="3B3838" w:themeColor="background2" w:themeShade="40"/>
          </w:rPr>
          <w:t>jlcantu@utk.edu</w:t>
        </w:r>
      </w:hyperlink>
      <w:r w:rsidRPr="00B5161C">
        <w:rPr>
          <w:rFonts w:ascii="Gotham Book" w:hAnsi="Gotham Book"/>
          <w:color w:val="3B3838" w:themeColor="background2" w:themeShade="40"/>
        </w:rPr>
        <w:t>) any constituent questions.</w:t>
      </w:r>
    </w:p>
    <w:p w14:paraId="06C630EE" w14:textId="77777777" w:rsidR="001F416F" w:rsidRDefault="001F416F" w:rsidP="001F416F">
      <w:pPr>
        <w:pStyle w:val="ListParagraph"/>
        <w:spacing w:line="276" w:lineRule="auto"/>
        <w:ind w:left="1440"/>
        <w:rPr>
          <w:rFonts w:ascii="Gotham Book" w:hAnsi="Gotham Book"/>
          <w:color w:val="3B3838" w:themeColor="background2" w:themeShade="40"/>
        </w:rPr>
      </w:pPr>
    </w:p>
    <w:p w14:paraId="1FA74D27" w14:textId="556F0810" w:rsidR="001F416F" w:rsidRDefault="001F416F" w:rsidP="001F416F">
      <w:pPr>
        <w:pStyle w:val="ListParagraph"/>
        <w:numPr>
          <w:ilvl w:val="0"/>
          <w:numId w:val="3"/>
        </w:numPr>
        <w:spacing w:line="276" w:lineRule="auto"/>
        <w:rPr>
          <w:rFonts w:ascii="Gotham Book" w:hAnsi="Gotham Book"/>
          <w:color w:val="3B3838" w:themeColor="background2" w:themeShade="40"/>
        </w:rPr>
      </w:pPr>
      <w:r>
        <w:rPr>
          <w:rFonts w:ascii="Gotham Book" w:hAnsi="Gotham Book"/>
          <w:color w:val="3B3838" w:themeColor="background2" w:themeShade="40"/>
        </w:rPr>
        <w:t>DISTRIBUTIONS</w:t>
      </w:r>
    </w:p>
    <w:p w14:paraId="4DF107E7" w14:textId="413A98EC" w:rsidR="001F416F" w:rsidRPr="00A13313" w:rsidRDefault="001F416F" w:rsidP="00A13313">
      <w:pPr>
        <w:pStyle w:val="ListParagraph"/>
        <w:numPr>
          <w:ilvl w:val="0"/>
          <w:numId w:val="9"/>
        </w:numPr>
        <w:spacing w:line="276" w:lineRule="auto"/>
        <w:rPr>
          <w:rFonts w:ascii="Arial" w:hAnsi="Arial" w:cs="Arial"/>
          <w:color w:val="1F3864"/>
          <w:sz w:val="20"/>
          <w:szCs w:val="20"/>
        </w:rPr>
      </w:pPr>
      <w:r>
        <w:rPr>
          <w:rFonts w:ascii="Gotham Book" w:hAnsi="Gotham Book"/>
          <w:color w:val="3B3838" w:themeColor="background2" w:themeShade="40"/>
        </w:rPr>
        <w:t>Optum</w:t>
      </w:r>
      <w:r w:rsidR="00A13313">
        <w:rPr>
          <w:rFonts w:ascii="Gotham Book" w:hAnsi="Gotham Book"/>
          <w:color w:val="3B3838" w:themeColor="background2" w:themeShade="40"/>
        </w:rPr>
        <w:t xml:space="preserve">/Here4TN </w:t>
      </w:r>
      <w:r>
        <w:rPr>
          <w:rFonts w:ascii="Gotham Book" w:hAnsi="Gotham Book"/>
          <w:color w:val="3B3838" w:themeColor="background2" w:themeShade="40"/>
        </w:rPr>
        <w:t xml:space="preserve">Presentation: </w:t>
      </w:r>
      <w:hyperlink r:id="rId38" w:history="1">
        <w:r>
          <w:rPr>
            <w:rStyle w:val="Hyperlink"/>
            <w:rFonts w:ascii="Arial" w:hAnsi="Arial" w:cs="Arial"/>
            <w:sz w:val="20"/>
            <w:szCs w:val="20"/>
          </w:rPr>
          <w:t>https://hr.utk.edu/wp-content/uploads/sites/56/2021/02/OPTUM-Here4TN-ERC-Presentation.pdf</w:t>
        </w:r>
      </w:hyperlink>
    </w:p>
    <w:sectPr w:rsidR="001F416F" w:rsidRPr="00A13313" w:rsidSect="00B67271">
      <w:footerReference w:type="default" r:id="rId39"/>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2F3A1" w14:textId="77777777" w:rsidR="002E43C4" w:rsidRDefault="002E43C4" w:rsidP="004A1D6A">
      <w:pPr>
        <w:spacing w:after="0" w:line="240" w:lineRule="auto"/>
      </w:pPr>
      <w:r>
        <w:separator/>
      </w:r>
    </w:p>
  </w:endnote>
  <w:endnote w:type="continuationSeparator" w:id="0">
    <w:p w14:paraId="20E91F2B" w14:textId="77777777" w:rsidR="002E43C4" w:rsidRDefault="002E43C4" w:rsidP="004A1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otham Book">
    <w:altName w:val="Calibri"/>
    <w:panose1 w:val="00000000000000000000"/>
    <w:charset w:val="00"/>
    <w:family w:val="modern"/>
    <w:notTrueType/>
    <w:pitch w:val="variable"/>
    <w:sig w:usb0="A10000FF" w:usb1="4000005B" w:usb2="00000000" w:usb3="00000000" w:csb0="0000009B"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Extra Light">
    <w:altName w:val="Arial"/>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AFD9C" w14:textId="77777777" w:rsidR="00A13313" w:rsidRDefault="00A13313" w:rsidP="00B67271">
    <w:pPr>
      <w:pStyle w:val="Header"/>
    </w:pPr>
  </w:p>
  <w:p w14:paraId="4B94D5A5" w14:textId="77777777" w:rsidR="00A13313" w:rsidRDefault="00A13313" w:rsidP="00B67271"/>
  <w:p w14:paraId="3DEEC669" w14:textId="77777777" w:rsidR="00A13313" w:rsidRDefault="00A13313" w:rsidP="00B67271">
    <w:pPr>
      <w:pStyle w:val="Footer"/>
    </w:pPr>
  </w:p>
  <w:p w14:paraId="3656B9AB" w14:textId="77777777" w:rsidR="00A13313" w:rsidRDefault="00A13313" w:rsidP="00B67271"/>
  <w:sdt>
    <w:sdtPr>
      <w:rPr>
        <w:rFonts w:ascii="Gotham Extra Light" w:hAnsi="Gotham Extra Light"/>
        <w:color w:val="7A7A7A" w:themeColor="text1" w:themeTint="A6"/>
      </w:rPr>
      <w:id w:val="1152098861"/>
      <w:docPartObj>
        <w:docPartGallery w:val="Page Numbers (Bottom of Page)"/>
        <w:docPartUnique/>
      </w:docPartObj>
    </w:sdtPr>
    <w:sdtEndPr/>
    <w:sdtContent>
      <w:p w14:paraId="4B2EB716" w14:textId="4EA5175A" w:rsidR="00A13313" w:rsidRPr="00D91D0D" w:rsidRDefault="00A13313" w:rsidP="004516D2">
        <w:pPr>
          <w:pStyle w:val="Footer"/>
          <w:jc w:val="right"/>
          <w:rPr>
            <w:rFonts w:ascii="Gotham Extra Light" w:hAnsi="Gotham Extra Light"/>
            <w:color w:val="7A7A7A" w:themeColor="text1" w:themeTint="A6"/>
            <w:sz w:val="20"/>
            <w:szCs w:val="20"/>
          </w:rPr>
        </w:pPr>
        <w:r w:rsidRPr="00D91D0D">
          <w:rPr>
            <w:rFonts w:ascii="Gotham Extra Light" w:hAnsi="Gotham Extra Light"/>
            <w:color w:val="7A7A7A" w:themeColor="text1" w:themeTint="A6"/>
          </w:rPr>
          <w:t xml:space="preserve">OPS // </w:t>
        </w:r>
        <w:r w:rsidRPr="00D91D0D">
          <w:rPr>
            <w:rFonts w:ascii="Gotham Extra Light" w:hAnsi="Gotham Extra Light"/>
            <w:color w:val="7A7A7A" w:themeColor="text1" w:themeTint="A6"/>
            <w:sz w:val="20"/>
            <w:szCs w:val="20"/>
          </w:rPr>
          <w:t xml:space="preserve">Tuesday, </w:t>
        </w:r>
        <w:r>
          <w:rPr>
            <w:rFonts w:ascii="Gotham Extra Light" w:hAnsi="Gotham Extra Light"/>
            <w:color w:val="7A7A7A" w:themeColor="text1" w:themeTint="A6"/>
            <w:sz w:val="20"/>
            <w:szCs w:val="20"/>
          </w:rPr>
          <w:t>February 2,</w:t>
        </w:r>
        <w:r w:rsidRPr="00D91D0D">
          <w:rPr>
            <w:rFonts w:ascii="Gotham Extra Light" w:hAnsi="Gotham Extra Light"/>
            <w:color w:val="7A7A7A" w:themeColor="text1" w:themeTint="A6"/>
            <w:sz w:val="20"/>
            <w:szCs w:val="20"/>
          </w:rPr>
          <w:t xml:space="preserve"> 202</w:t>
        </w:r>
        <w:r>
          <w:rPr>
            <w:rFonts w:ascii="Gotham Extra Light" w:hAnsi="Gotham Extra Light"/>
            <w:color w:val="7A7A7A" w:themeColor="text1" w:themeTint="A6"/>
            <w:sz w:val="20"/>
            <w:szCs w:val="20"/>
          </w:rPr>
          <w:t>1</w:t>
        </w:r>
        <w:r w:rsidRPr="00D91D0D">
          <w:rPr>
            <w:rFonts w:ascii="Gotham Extra Light" w:hAnsi="Gotham Extra Light"/>
            <w:color w:val="7A7A7A" w:themeColor="text1" w:themeTint="A6"/>
            <w:sz w:val="20"/>
            <w:szCs w:val="20"/>
          </w:rPr>
          <w:t xml:space="preserve"> // Page </w:t>
        </w:r>
        <w:r w:rsidRPr="00D91D0D">
          <w:rPr>
            <w:rFonts w:ascii="Gotham Extra Light" w:hAnsi="Gotham Extra Light"/>
            <w:color w:val="7A7A7A" w:themeColor="text1" w:themeTint="A6"/>
            <w:sz w:val="20"/>
            <w:szCs w:val="20"/>
          </w:rPr>
          <w:fldChar w:fldCharType="begin"/>
        </w:r>
        <w:r w:rsidRPr="00D91D0D">
          <w:rPr>
            <w:rFonts w:ascii="Gotham Extra Light" w:hAnsi="Gotham Extra Light"/>
            <w:color w:val="7A7A7A" w:themeColor="text1" w:themeTint="A6"/>
            <w:sz w:val="20"/>
            <w:szCs w:val="20"/>
          </w:rPr>
          <w:instrText xml:space="preserve"> PAGE   \* MERGEFORMAT </w:instrText>
        </w:r>
        <w:r w:rsidRPr="00D91D0D">
          <w:rPr>
            <w:rFonts w:ascii="Gotham Extra Light" w:hAnsi="Gotham Extra Light"/>
            <w:color w:val="7A7A7A" w:themeColor="text1" w:themeTint="A6"/>
            <w:sz w:val="20"/>
            <w:szCs w:val="20"/>
          </w:rPr>
          <w:fldChar w:fldCharType="separate"/>
        </w:r>
        <w:r>
          <w:rPr>
            <w:rFonts w:ascii="Gotham Extra Light" w:hAnsi="Gotham Extra Light"/>
            <w:noProof/>
            <w:color w:val="7A7A7A" w:themeColor="text1" w:themeTint="A6"/>
            <w:sz w:val="20"/>
            <w:szCs w:val="20"/>
          </w:rPr>
          <w:t>1</w:t>
        </w:r>
        <w:r w:rsidRPr="00D91D0D">
          <w:rPr>
            <w:rFonts w:ascii="Gotham Extra Light" w:hAnsi="Gotham Extra Light"/>
            <w:noProof/>
            <w:color w:val="7A7A7A" w:themeColor="text1" w:themeTint="A6"/>
            <w:sz w:val="20"/>
            <w:szCs w:val="20"/>
          </w:rPr>
          <w:fldChar w:fldCharType="end"/>
        </w:r>
      </w:p>
    </w:sdtContent>
  </w:sdt>
  <w:p w14:paraId="45FB0818" w14:textId="77777777" w:rsidR="00A13313" w:rsidRDefault="00A13313" w:rsidP="004516D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5EC8C" w14:textId="77777777" w:rsidR="002E43C4" w:rsidRDefault="002E43C4" w:rsidP="004A1D6A">
      <w:pPr>
        <w:spacing w:after="0" w:line="240" w:lineRule="auto"/>
      </w:pPr>
      <w:r>
        <w:separator/>
      </w:r>
    </w:p>
  </w:footnote>
  <w:footnote w:type="continuationSeparator" w:id="0">
    <w:p w14:paraId="2C1D9999" w14:textId="77777777" w:rsidR="002E43C4" w:rsidRDefault="002E43C4" w:rsidP="004A1D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338E3"/>
    <w:multiLevelType w:val="hybridMultilevel"/>
    <w:tmpl w:val="4EF0C8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2D235EF"/>
    <w:multiLevelType w:val="hybridMultilevel"/>
    <w:tmpl w:val="8640BE1C"/>
    <w:lvl w:ilvl="0" w:tplc="06486450">
      <w:start w:val="1"/>
      <w:numFmt w:val="upperRoman"/>
      <w:lvlText w:val="%1."/>
      <w:lvlJc w:val="left"/>
      <w:pPr>
        <w:ind w:left="720" w:hanging="360"/>
      </w:pPr>
      <w:rPr>
        <w:rFonts w:ascii="Georgia" w:hAnsi="Georgia"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A34C67"/>
    <w:multiLevelType w:val="hybridMultilevel"/>
    <w:tmpl w:val="A7EEC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857930"/>
    <w:multiLevelType w:val="hybridMultilevel"/>
    <w:tmpl w:val="859631BA"/>
    <w:lvl w:ilvl="0" w:tplc="06486450">
      <w:start w:val="1"/>
      <w:numFmt w:val="upperRoman"/>
      <w:lvlText w:val="%1."/>
      <w:lvlJc w:val="left"/>
      <w:pPr>
        <w:ind w:left="1080" w:hanging="720"/>
      </w:pPr>
      <w:rPr>
        <w:rFonts w:ascii="Georgia" w:hAnsi="Georgia"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F926E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3811649"/>
    <w:multiLevelType w:val="hybridMultilevel"/>
    <w:tmpl w:val="2B2801A8"/>
    <w:lvl w:ilvl="0" w:tplc="0409000F">
      <w:start w:val="1"/>
      <w:numFmt w:val="decimal"/>
      <w:lvlText w:val="%1."/>
      <w:lvlJc w:val="left"/>
      <w:pPr>
        <w:ind w:left="720" w:hanging="360"/>
      </w:pPr>
      <w:rPr>
        <w:rFonts w:hint="default"/>
        <w:sz w:val="22"/>
        <w:szCs w:val="22"/>
      </w:rPr>
    </w:lvl>
    <w:lvl w:ilvl="1" w:tplc="00A638C8">
      <w:start w:val="1"/>
      <w:numFmt w:val="lowerLetter"/>
      <w:lvlText w:val="%2."/>
      <w:lvlJc w:val="left"/>
      <w:pPr>
        <w:ind w:left="1440" w:hanging="360"/>
      </w:pPr>
      <w:rPr>
        <w:rFonts w:ascii="Gotham Book" w:hAnsi="Gotham Book"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8A623B"/>
    <w:multiLevelType w:val="hybridMultilevel"/>
    <w:tmpl w:val="58AAD34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D6E6F1A"/>
    <w:multiLevelType w:val="hybridMultilevel"/>
    <w:tmpl w:val="1FBA8A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CB4"/>
    <w:rsid w:val="00005774"/>
    <w:rsid w:val="00012C19"/>
    <w:rsid w:val="00032421"/>
    <w:rsid w:val="000575D9"/>
    <w:rsid w:val="00064D49"/>
    <w:rsid w:val="00087219"/>
    <w:rsid w:val="00092EA8"/>
    <w:rsid w:val="000A1AC4"/>
    <w:rsid w:val="000A2696"/>
    <w:rsid w:val="000B6F4E"/>
    <w:rsid w:val="000E356B"/>
    <w:rsid w:val="000E54F1"/>
    <w:rsid w:val="00106EE4"/>
    <w:rsid w:val="00110E55"/>
    <w:rsid w:val="001166E8"/>
    <w:rsid w:val="00123938"/>
    <w:rsid w:val="00134EE6"/>
    <w:rsid w:val="001401FE"/>
    <w:rsid w:val="00147DD6"/>
    <w:rsid w:val="00156460"/>
    <w:rsid w:val="001707AB"/>
    <w:rsid w:val="0017232B"/>
    <w:rsid w:val="001A044A"/>
    <w:rsid w:val="001A0B56"/>
    <w:rsid w:val="001E47A9"/>
    <w:rsid w:val="001F416F"/>
    <w:rsid w:val="00212C6E"/>
    <w:rsid w:val="00216A47"/>
    <w:rsid w:val="002318D4"/>
    <w:rsid w:val="0025545F"/>
    <w:rsid w:val="0025731E"/>
    <w:rsid w:val="00282707"/>
    <w:rsid w:val="002B11FA"/>
    <w:rsid w:val="002B251C"/>
    <w:rsid w:val="002E43C4"/>
    <w:rsid w:val="0030328A"/>
    <w:rsid w:val="003154BA"/>
    <w:rsid w:val="00332613"/>
    <w:rsid w:val="00366EED"/>
    <w:rsid w:val="0038765A"/>
    <w:rsid w:val="00395393"/>
    <w:rsid w:val="003D76CD"/>
    <w:rsid w:val="003E4580"/>
    <w:rsid w:val="003F7241"/>
    <w:rsid w:val="004146DE"/>
    <w:rsid w:val="004276B7"/>
    <w:rsid w:val="00446EB2"/>
    <w:rsid w:val="004516D2"/>
    <w:rsid w:val="00456143"/>
    <w:rsid w:val="00480EFC"/>
    <w:rsid w:val="004814A5"/>
    <w:rsid w:val="004A0772"/>
    <w:rsid w:val="004A1D6A"/>
    <w:rsid w:val="004C2344"/>
    <w:rsid w:val="004D71C8"/>
    <w:rsid w:val="004E3011"/>
    <w:rsid w:val="00517C08"/>
    <w:rsid w:val="00523B88"/>
    <w:rsid w:val="005819A7"/>
    <w:rsid w:val="0059375A"/>
    <w:rsid w:val="005B67EA"/>
    <w:rsid w:val="005B6D14"/>
    <w:rsid w:val="005D19C7"/>
    <w:rsid w:val="00605182"/>
    <w:rsid w:val="00605CB4"/>
    <w:rsid w:val="006100ED"/>
    <w:rsid w:val="00612E45"/>
    <w:rsid w:val="00646A80"/>
    <w:rsid w:val="006A122D"/>
    <w:rsid w:val="006A1F4F"/>
    <w:rsid w:val="006A4885"/>
    <w:rsid w:val="006C4A0A"/>
    <w:rsid w:val="006D1992"/>
    <w:rsid w:val="00753EC0"/>
    <w:rsid w:val="00770D13"/>
    <w:rsid w:val="00792E96"/>
    <w:rsid w:val="00795420"/>
    <w:rsid w:val="007A7BDD"/>
    <w:rsid w:val="007B4826"/>
    <w:rsid w:val="007C097F"/>
    <w:rsid w:val="007C329D"/>
    <w:rsid w:val="007F3633"/>
    <w:rsid w:val="007F5C02"/>
    <w:rsid w:val="0081451A"/>
    <w:rsid w:val="00847BC6"/>
    <w:rsid w:val="008506F0"/>
    <w:rsid w:val="008B107C"/>
    <w:rsid w:val="008B5FDC"/>
    <w:rsid w:val="008E0C8B"/>
    <w:rsid w:val="008E64F6"/>
    <w:rsid w:val="009210EA"/>
    <w:rsid w:val="0093656A"/>
    <w:rsid w:val="00944C74"/>
    <w:rsid w:val="00944CF9"/>
    <w:rsid w:val="009B60CE"/>
    <w:rsid w:val="009C2739"/>
    <w:rsid w:val="009E066D"/>
    <w:rsid w:val="009E1EB7"/>
    <w:rsid w:val="009E289B"/>
    <w:rsid w:val="00A0379E"/>
    <w:rsid w:val="00A13313"/>
    <w:rsid w:val="00A30D2D"/>
    <w:rsid w:val="00A41A85"/>
    <w:rsid w:val="00A464A3"/>
    <w:rsid w:val="00A474F4"/>
    <w:rsid w:val="00A53A4A"/>
    <w:rsid w:val="00AA46A3"/>
    <w:rsid w:val="00AB2E4B"/>
    <w:rsid w:val="00AB75BC"/>
    <w:rsid w:val="00AD07CA"/>
    <w:rsid w:val="00AD2045"/>
    <w:rsid w:val="00AE348B"/>
    <w:rsid w:val="00B00729"/>
    <w:rsid w:val="00B014CF"/>
    <w:rsid w:val="00B30FAF"/>
    <w:rsid w:val="00B3578C"/>
    <w:rsid w:val="00B404B1"/>
    <w:rsid w:val="00B5161C"/>
    <w:rsid w:val="00B57B56"/>
    <w:rsid w:val="00B664DA"/>
    <w:rsid w:val="00B67271"/>
    <w:rsid w:val="00B74480"/>
    <w:rsid w:val="00B97635"/>
    <w:rsid w:val="00BC6041"/>
    <w:rsid w:val="00BE032B"/>
    <w:rsid w:val="00C22121"/>
    <w:rsid w:val="00C5641B"/>
    <w:rsid w:val="00C73048"/>
    <w:rsid w:val="00C96EEA"/>
    <w:rsid w:val="00CA3491"/>
    <w:rsid w:val="00CB17E8"/>
    <w:rsid w:val="00CC2B31"/>
    <w:rsid w:val="00CC5ADE"/>
    <w:rsid w:val="00CD146A"/>
    <w:rsid w:val="00CE380E"/>
    <w:rsid w:val="00D108A4"/>
    <w:rsid w:val="00D316B7"/>
    <w:rsid w:val="00D6619F"/>
    <w:rsid w:val="00D7323D"/>
    <w:rsid w:val="00D820A0"/>
    <w:rsid w:val="00D919D1"/>
    <w:rsid w:val="00D91D0D"/>
    <w:rsid w:val="00D963CD"/>
    <w:rsid w:val="00DB2740"/>
    <w:rsid w:val="00DC21D3"/>
    <w:rsid w:val="00DC67A1"/>
    <w:rsid w:val="00DE7628"/>
    <w:rsid w:val="00E104C0"/>
    <w:rsid w:val="00E34BEB"/>
    <w:rsid w:val="00E838CD"/>
    <w:rsid w:val="00EA076D"/>
    <w:rsid w:val="00EB1879"/>
    <w:rsid w:val="00ED6168"/>
    <w:rsid w:val="00EE143E"/>
    <w:rsid w:val="00F13F66"/>
    <w:rsid w:val="00F17E6C"/>
    <w:rsid w:val="00F330F4"/>
    <w:rsid w:val="00F33C1E"/>
    <w:rsid w:val="00F57253"/>
    <w:rsid w:val="00F714BC"/>
    <w:rsid w:val="00F9572D"/>
    <w:rsid w:val="00FA2EFE"/>
    <w:rsid w:val="00FB12FA"/>
    <w:rsid w:val="00FD0FD1"/>
    <w:rsid w:val="00FD5250"/>
    <w:rsid w:val="00FF13EF"/>
    <w:rsid w:val="01FEAA54"/>
    <w:rsid w:val="0377CCDB"/>
    <w:rsid w:val="03C6953F"/>
    <w:rsid w:val="04D2F023"/>
    <w:rsid w:val="088A9193"/>
    <w:rsid w:val="0934A86A"/>
    <w:rsid w:val="0CF1BAE3"/>
    <w:rsid w:val="0D9E3F23"/>
    <w:rsid w:val="0F8B7FD6"/>
    <w:rsid w:val="10A3C798"/>
    <w:rsid w:val="118E6694"/>
    <w:rsid w:val="121B4A89"/>
    <w:rsid w:val="137C66EA"/>
    <w:rsid w:val="17A3DA86"/>
    <w:rsid w:val="1899F23D"/>
    <w:rsid w:val="1A624025"/>
    <w:rsid w:val="1D1025D5"/>
    <w:rsid w:val="1D3EC2C4"/>
    <w:rsid w:val="1D6C97DB"/>
    <w:rsid w:val="1E54F713"/>
    <w:rsid w:val="20BA7BB3"/>
    <w:rsid w:val="2331B5D2"/>
    <w:rsid w:val="236E79D1"/>
    <w:rsid w:val="24A78EC2"/>
    <w:rsid w:val="261E1099"/>
    <w:rsid w:val="26778471"/>
    <w:rsid w:val="285B7B10"/>
    <w:rsid w:val="2A3F443D"/>
    <w:rsid w:val="2C41AA86"/>
    <w:rsid w:val="30543678"/>
    <w:rsid w:val="33889E48"/>
    <w:rsid w:val="342A0F9A"/>
    <w:rsid w:val="342A7826"/>
    <w:rsid w:val="34C41105"/>
    <w:rsid w:val="36B0A00E"/>
    <w:rsid w:val="3A9609EB"/>
    <w:rsid w:val="3AE24BB7"/>
    <w:rsid w:val="3C77628C"/>
    <w:rsid w:val="3F1EA468"/>
    <w:rsid w:val="3F45BAD6"/>
    <w:rsid w:val="407506F3"/>
    <w:rsid w:val="424FB2B8"/>
    <w:rsid w:val="4271D610"/>
    <w:rsid w:val="42A5393C"/>
    <w:rsid w:val="443621BA"/>
    <w:rsid w:val="44FFBB13"/>
    <w:rsid w:val="45F753E3"/>
    <w:rsid w:val="466F620A"/>
    <w:rsid w:val="47577943"/>
    <w:rsid w:val="4ADE51A7"/>
    <w:rsid w:val="4C4D7446"/>
    <w:rsid w:val="4C50FB5D"/>
    <w:rsid w:val="4C67045D"/>
    <w:rsid w:val="5012BAEC"/>
    <w:rsid w:val="5366E416"/>
    <w:rsid w:val="53DA1143"/>
    <w:rsid w:val="5761AEA4"/>
    <w:rsid w:val="5917CCEF"/>
    <w:rsid w:val="593E7DBF"/>
    <w:rsid w:val="594A73D4"/>
    <w:rsid w:val="5C30171B"/>
    <w:rsid w:val="5CEC9A7D"/>
    <w:rsid w:val="60914EC7"/>
    <w:rsid w:val="60B0211A"/>
    <w:rsid w:val="60C059A8"/>
    <w:rsid w:val="616371FF"/>
    <w:rsid w:val="63073DEB"/>
    <w:rsid w:val="63BE225E"/>
    <w:rsid w:val="64674891"/>
    <w:rsid w:val="64CEE8DE"/>
    <w:rsid w:val="64DC60AF"/>
    <w:rsid w:val="663D5634"/>
    <w:rsid w:val="667EE9AC"/>
    <w:rsid w:val="66AA0C62"/>
    <w:rsid w:val="6752326F"/>
    <w:rsid w:val="679462FD"/>
    <w:rsid w:val="688B87A3"/>
    <w:rsid w:val="6A5E1556"/>
    <w:rsid w:val="6A9C6D0F"/>
    <w:rsid w:val="6B35AED5"/>
    <w:rsid w:val="6BA5FE60"/>
    <w:rsid w:val="6C722884"/>
    <w:rsid w:val="6EB56753"/>
    <w:rsid w:val="703BA812"/>
    <w:rsid w:val="729C43A4"/>
    <w:rsid w:val="72AFA98A"/>
    <w:rsid w:val="730DEF72"/>
    <w:rsid w:val="74B892D4"/>
    <w:rsid w:val="750DE657"/>
    <w:rsid w:val="7B3D0ADF"/>
    <w:rsid w:val="7BB9288B"/>
    <w:rsid w:val="7C53F75B"/>
    <w:rsid w:val="7DEF2399"/>
    <w:rsid w:val="7F099524"/>
    <w:rsid w:val="7F13E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D56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16D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D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D6A"/>
  </w:style>
  <w:style w:type="paragraph" w:styleId="Footer">
    <w:name w:val="footer"/>
    <w:basedOn w:val="Normal"/>
    <w:link w:val="FooterChar"/>
    <w:uiPriority w:val="99"/>
    <w:unhideWhenUsed/>
    <w:rsid w:val="004A1D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D6A"/>
  </w:style>
  <w:style w:type="paragraph" w:styleId="ListParagraph">
    <w:name w:val="List Paragraph"/>
    <w:basedOn w:val="Normal"/>
    <w:uiPriority w:val="34"/>
    <w:qFormat/>
    <w:rsid w:val="004814A5"/>
    <w:pPr>
      <w:ind w:left="720"/>
      <w:contextualSpacing/>
    </w:pPr>
  </w:style>
  <w:style w:type="character" w:styleId="Emphasis">
    <w:name w:val="Emphasis"/>
    <w:basedOn w:val="DefaultParagraphFont"/>
    <w:uiPriority w:val="20"/>
    <w:qFormat/>
    <w:rsid w:val="00147DD6"/>
    <w:rPr>
      <w:i/>
      <w:iCs/>
    </w:rPr>
  </w:style>
  <w:style w:type="character" w:styleId="Hyperlink">
    <w:name w:val="Hyperlink"/>
    <w:basedOn w:val="DefaultParagraphFont"/>
    <w:uiPriority w:val="99"/>
    <w:unhideWhenUsed/>
    <w:rsid w:val="007F5C02"/>
    <w:rPr>
      <w:color w:val="0563C1"/>
      <w:u w:val="single"/>
    </w:rPr>
  </w:style>
  <w:style w:type="paragraph" w:styleId="BalloonText">
    <w:name w:val="Balloon Text"/>
    <w:basedOn w:val="Normal"/>
    <w:link w:val="BalloonTextChar"/>
    <w:uiPriority w:val="99"/>
    <w:semiHidden/>
    <w:unhideWhenUsed/>
    <w:rsid w:val="00770D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D13"/>
    <w:rPr>
      <w:rFonts w:ascii="Segoe UI" w:hAnsi="Segoe UI" w:cs="Segoe UI"/>
      <w:sz w:val="18"/>
      <w:szCs w:val="18"/>
    </w:rPr>
  </w:style>
  <w:style w:type="character" w:customStyle="1" w:styleId="UnresolvedMention1">
    <w:name w:val="Unresolved Mention1"/>
    <w:basedOn w:val="DefaultParagraphFont"/>
    <w:uiPriority w:val="99"/>
    <w:semiHidden/>
    <w:unhideWhenUsed/>
    <w:rsid w:val="004146DE"/>
    <w:rPr>
      <w:color w:val="605E5C"/>
      <w:shd w:val="clear" w:color="auto" w:fill="E1DFDD"/>
    </w:rPr>
  </w:style>
  <w:style w:type="character" w:styleId="UnresolvedMention">
    <w:name w:val="Unresolved Mention"/>
    <w:basedOn w:val="DefaultParagraphFont"/>
    <w:uiPriority w:val="99"/>
    <w:semiHidden/>
    <w:unhideWhenUsed/>
    <w:rsid w:val="00B664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79562">
      <w:bodyDiv w:val="1"/>
      <w:marLeft w:val="0"/>
      <w:marRight w:val="0"/>
      <w:marTop w:val="0"/>
      <w:marBottom w:val="0"/>
      <w:divBdr>
        <w:top w:val="none" w:sz="0" w:space="0" w:color="auto"/>
        <w:left w:val="none" w:sz="0" w:space="0" w:color="auto"/>
        <w:bottom w:val="none" w:sz="0" w:space="0" w:color="auto"/>
        <w:right w:val="none" w:sz="0" w:space="0" w:color="auto"/>
      </w:divBdr>
    </w:div>
    <w:div w:id="466703043">
      <w:bodyDiv w:val="1"/>
      <w:marLeft w:val="0"/>
      <w:marRight w:val="0"/>
      <w:marTop w:val="0"/>
      <w:marBottom w:val="0"/>
      <w:divBdr>
        <w:top w:val="none" w:sz="0" w:space="0" w:color="auto"/>
        <w:left w:val="none" w:sz="0" w:space="0" w:color="auto"/>
        <w:bottom w:val="none" w:sz="0" w:space="0" w:color="auto"/>
        <w:right w:val="none" w:sz="0" w:space="0" w:color="auto"/>
      </w:divBdr>
    </w:div>
    <w:div w:id="706103297">
      <w:bodyDiv w:val="1"/>
      <w:marLeft w:val="0"/>
      <w:marRight w:val="0"/>
      <w:marTop w:val="0"/>
      <w:marBottom w:val="0"/>
      <w:divBdr>
        <w:top w:val="none" w:sz="0" w:space="0" w:color="auto"/>
        <w:left w:val="none" w:sz="0" w:space="0" w:color="auto"/>
        <w:bottom w:val="none" w:sz="0" w:space="0" w:color="auto"/>
        <w:right w:val="none" w:sz="0" w:space="0" w:color="auto"/>
      </w:divBdr>
    </w:div>
    <w:div w:id="890191967">
      <w:bodyDiv w:val="1"/>
      <w:marLeft w:val="0"/>
      <w:marRight w:val="0"/>
      <w:marTop w:val="0"/>
      <w:marBottom w:val="0"/>
      <w:divBdr>
        <w:top w:val="none" w:sz="0" w:space="0" w:color="auto"/>
        <w:left w:val="none" w:sz="0" w:space="0" w:color="auto"/>
        <w:bottom w:val="none" w:sz="0" w:space="0" w:color="auto"/>
        <w:right w:val="none" w:sz="0" w:space="0" w:color="auto"/>
      </w:divBdr>
    </w:div>
    <w:div w:id="1321930513">
      <w:bodyDiv w:val="1"/>
      <w:marLeft w:val="0"/>
      <w:marRight w:val="0"/>
      <w:marTop w:val="0"/>
      <w:marBottom w:val="0"/>
      <w:divBdr>
        <w:top w:val="none" w:sz="0" w:space="0" w:color="auto"/>
        <w:left w:val="none" w:sz="0" w:space="0" w:color="auto"/>
        <w:bottom w:val="none" w:sz="0" w:space="0" w:color="auto"/>
        <w:right w:val="none" w:sz="0" w:space="0" w:color="auto"/>
      </w:divBdr>
    </w:div>
    <w:div w:id="1652559917">
      <w:bodyDiv w:val="1"/>
      <w:marLeft w:val="0"/>
      <w:marRight w:val="0"/>
      <w:marTop w:val="0"/>
      <w:marBottom w:val="0"/>
      <w:divBdr>
        <w:top w:val="none" w:sz="0" w:space="0" w:color="auto"/>
        <w:left w:val="none" w:sz="0" w:space="0" w:color="auto"/>
        <w:bottom w:val="none" w:sz="0" w:space="0" w:color="auto"/>
        <w:right w:val="none" w:sz="0" w:space="0" w:color="auto"/>
      </w:divBdr>
    </w:div>
    <w:div w:id="1787045147">
      <w:bodyDiv w:val="1"/>
      <w:marLeft w:val="0"/>
      <w:marRight w:val="0"/>
      <w:marTop w:val="0"/>
      <w:marBottom w:val="0"/>
      <w:divBdr>
        <w:top w:val="none" w:sz="0" w:space="0" w:color="auto"/>
        <w:left w:val="none" w:sz="0" w:space="0" w:color="auto"/>
        <w:bottom w:val="none" w:sz="0" w:space="0" w:color="auto"/>
        <w:right w:val="none" w:sz="0" w:space="0" w:color="auto"/>
      </w:divBdr>
    </w:div>
    <w:div w:id="186918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re4tn.com/content/dam/cex-consumer/state-of-tn/documents/SOT_Optum_Talkspace_Flyer.pdf" TargetMode="External"/><Relationship Id="rId18" Type="http://schemas.openxmlformats.org/officeDocument/2006/relationships/hyperlink" Target="https://www.here4tn.com/content/cex-consumer/state-of-tn/en/take-charge-at-work-program.html" TargetMode="External"/><Relationship Id="rId26" Type="http://schemas.openxmlformats.org/officeDocument/2006/relationships/hyperlink" Target="https://bewell.utk.edu/programs/employee-campus-garden/" TargetMode="External"/><Relationship Id="rId39" Type="http://schemas.openxmlformats.org/officeDocument/2006/relationships/footer" Target="footer1.xml"/><Relationship Id="rId21" Type="http://schemas.openxmlformats.org/officeDocument/2006/relationships/hyperlink" Target="https://bewell.utk.edu/" TargetMode="External"/><Relationship Id="rId34" Type="http://schemas.openxmlformats.org/officeDocument/2006/relationships/hyperlink" Target="https://bewell.utk.edu/"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here4tn.com/content/cex-consumer/state-of-tn/en/financial-webinars.html" TargetMode="External"/><Relationship Id="rId20" Type="http://schemas.openxmlformats.org/officeDocument/2006/relationships/hyperlink" Target="https://hr.utk.edu/employee-assistance-program/" TargetMode="External"/><Relationship Id="rId29" Type="http://schemas.openxmlformats.org/officeDocument/2006/relationships/hyperlink" Target="https://recsports.utk.edu/virtual-group-fitness-classes/"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re4tn.com/" TargetMode="External"/><Relationship Id="rId24" Type="http://schemas.openxmlformats.org/officeDocument/2006/relationships/hyperlink" Target="https://bewell.utk.edu/programs/healthy-cooking/" TargetMode="External"/><Relationship Id="rId32" Type="http://schemas.openxmlformats.org/officeDocument/2006/relationships/hyperlink" Target="https://bewell.utk.edu/wellness-champion-program/" TargetMode="External"/><Relationship Id="rId37" Type="http://schemas.openxmlformats.org/officeDocument/2006/relationships/hyperlink" Target="mailto:jlcantu@utk.edu"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liveandworkwell.com/en/member/benefits/legalandfinancial/legal-consultation.html" TargetMode="External"/><Relationship Id="rId23" Type="http://schemas.openxmlformats.org/officeDocument/2006/relationships/hyperlink" Target="https://studenthealth.utk.edu/everlywell-covid-19-home-collection-kit-overview/" TargetMode="External"/><Relationship Id="rId28" Type="http://schemas.openxmlformats.org/officeDocument/2006/relationships/hyperlink" Target="https://bewell.utk.edu/programs/employee-fitness-classes/" TargetMode="External"/><Relationship Id="rId36" Type="http://schemas.openxmlformats.org/officeDocument/2006/relationships/hyperlink" Target="https://dos.utk.edu/big-orange-pantry/" TargetMode="External"/><Relationship Id="rId10" Type="http://schemas.openxmlformats.org/officeDocument/2006/relationships/hyperlink" Target="https://budget.utk.edu/budget-allocation-model/" TargetMode="External"/><Relationship Id="rId19" Type="http://schemas.openxmlformats.org/officeDocument/2006/relationships/hyperlink" Target="https://www.here4tn.com/content/cex-consumer/state-of-tn/en/leaders.html" TargetMode="External"/><Relationship Id="rId31" Type="http://schemas.openxmlformats.org/officeDocument/2006/relationships/hyperlink" Target="https://bewell.utk.edu/wellness-warriors/" TargetMode="External"/><Relationship Id="rId4" Type="http://schemas.openxmlformats.org/officeDocument/2006/relationships/webSettings" Target="webSettings.xml"/><Relationship Id="rId9" Type="http://schemas.openxmlformats.org/officeDocument/2006/relationships/hyperlink" Target="https://tennessee.edu/transparency/mmc/" TargetMode="External"/><Relationship Id="rId14" Type="http://schemas.openxmlformats.org/officeDocument/2006/relationships/hyperlink" Target="https://www.liveandworkwell.com/en/member/library/sanvello.html" TargetMode="External"/><Relationship Id="rId22" Type="http://schemas.openxmlformats.org/officeDocument/2006/relationships/hyperlink" Target="https://bewell.utk.edu/dimensions-of-wellness/" TargetMode="External"/><Relationship Id="rId27" Type="http://schemas.openxmlformats.org/officeDocument/2006/relationships/hyperlink" Target="https://growlab.utk.edu/" TargetMode="External"/><Relationship Id="rId30" Type="http://schemas.openxmlformats.org/officeDocument/2006/relationships/hyperlink" Target="https://bewell.utk.edu/programs/healthy-lifestyle-program/" TargetMode="External"/><Relationship Id="rId35" Type="http://schemas.openxmlformats.org/officeDocument/2006/relationships/hyperlink" Target="https://calendar.utk.edu/event/non-exempt_sounding_board_virtual_coffee" TargetMode="External"/><Relationship Id="rId8" Type="http://schemas.openxmlformats.org/officeDocument/2006/relationships/hyperlink" Target="https://conezone.utk.edu/projects/" TargetMode="External"/><Relationship Id="rId3" Type="http://schemas.openxmlformats.org/officeDocument/2006/relationships/settings" Target="settings.xml"/><Relationship Id="rId12" Type="http://schemas.openxmlformats.org/officeDocument/2006/relationships/hyperlink" Target="https://www.here4tn.com/content/cex-consumer/state-of-tn/en/substance-use-resources.html" TargetMode="External"/><Relationship Id="rId17" Type="http://schemas.openxmlformats.org/officeDocument/2006/relationships/hyperlink" Target="https://www.liveandworkwell.com/en/member/benefits/wl.html" TargetMode="External"/><Relationship Id="rId25" Type="http://schemas.openxmlformats.org/officeDocument/2006/relationships/hyperlink" Target="https://bewell.utk.edu/programs/healthy-gardening-classes/" TargetMode="External"/><Relationship Id="rId33" Type="http://schemas.openxmlformats.org/officeDocument/2006/relationships/hyperlink" Target="mailto:bewell@utk.edu" TargetMode="External"/><Relationship Id="rId38" Type="http://schemas.openxmlformats.org/officeDocument/2006/relationships/hyperlink" Target="https://hr.utk.edu/wp-content/uploads/sites/56/2021/02/OPTUM-Here4TN-ERC-Presentation.pdf" TargetMode="External"/></Relationships>
</file>

<file path=word/theme/theme1.xml><?xml version="1.0" encoding="utf-8"?>
<a:theme xmlns:a="http://schemas.openxmlformats.org/drawingml/2006/main" name="Office Theme">
  <a:themeElements>
    <a:clrScheme name="UTK Brand Standard">
      <a:dk1>
        <a:srgbClr val="333333"/>
      </a:dk1>
      <a:lt1>
        <a:srgbClr val="FFFFFF"/>
      </a:lt1>
      <a:dk2>
        <a:srgbClr val="006C93"/>
      </a:dk2>
      <a:lt2>
        <a:srgbClr val="E7E6E6"/>
      </a:lt2>
      <a:accent1>
        <a:srgbClr val="754A7E"/>
      </a:accent1>
      <a:accent2>
        <a:srgbClr val="FF8200"/>
      </a:accent2>
      <a:accent3>
        <a:srgbClr val="58595B"/>
      </a:accent3>
      <a:accent4>
        <a:srgbClr val="8D2048"/>
      </a:accent4>
      <a:accent5>
        <a:srgbClr val="517C96"/>
      </a:accent5>
      <a:accent6>
        <a:srgbClr val="00746F"/>
      </a:accent6>
      <a:hlink>
        <a:srgbClr val="006C93"/>
      </a:hlink>
      <a:folHlink>
        <a:srgbClr val="70555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3773</Words>
  <Characters>21509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2020-11-17T19:56:00Z</dcterms:created>
  <dcterms:modified xsi:type="dcterms:W3CDTF">2021-07-15T20:24:00Z</dcterms:modified>
  <cp:contentStatus/>
</cp:coreProperties>
</file>