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77777777" w:rsidR="004814A5" w:rsidRDefault="007F5C02">
      <w:r>
        <w:rPr>
          <w:noProof/>
        </w:rPr>
        <mc:AlternateContent>
          <mc:Choice Requires="wps">
            <w:drawing>
              <wp:anchor distT="0" distB="0" distL="114300" distR="114300" simplePos="0" relativeHeight="251658242"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510B09F4"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7A5A02">
                              <w:rPr>
                                <w:rFonts w:ascii="Gotham Book" w:hAnsi="Gotham Book"/>
                                <w:caps/>
                                <w:color w:val="212121"/>
                              </w:rPr>
                              <w:t>DECEMBER 7, 2021</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6293AB02" w14:textId="77777777" w:rsidR="004516D2" w:rsidRPr="00757801" w:rsidRDefault="004516D2" w:rsidP="004516D2">
                            <w:pPr>
                              <w:spacing w:after="0"/>
                              <w:jc w:val="right"/>
                              <w:rPr>
                                <w:rFonts w:ascii="Gotham Book" w:hAnsi="Gotham Book"/>
                                <w:color w:val="212121"/>
                              </w:rPr>
                            </w:pPr>
                            <w:r w:rsidRPr="00757801">
                              <w:rPr>
                                <w:rFonts w:ascii="Gotham Book" w:hAnsi="Gotham Book"/>
                                <w:color w:val="212121"/>
                              </w:rPr>
                              <w:t>ZOOM:</w:t>
                            </w:r>
                          </w:p>
                          <w:p w14:paraId="2128859B" w14:textId="2736D914" w:rsidR="004516D2" w:rsidRDefault="00360875" w:rsidP="004516D2">
                            <w:pPr>
                              <w:spacing w:after="0"/>
                              <w:jc w:val="right"/>
                              <w:rPr>
                                <w:rFonts w:ascii="Gotham Book" w:hAnsi="Gotham Book" w:cs="Times New Roman"/>
                                <w:sz w:val="18"/>
                              </w:rPr>
                            </w:pPr>
                            <w:hyperlink r:id="rId7" w:history="1">
                              <w:r w:rsidR="00007556">
                                <w:rPr>
                                  <w:rStyle w:val="Hyperlink"/>
                                  <w:rFonts w:ascii="Gotham Book" w:hAnsi="Gotham Book" w:cs="Times New Roman"/>
                                  <w:sz w:val="18"/>
                                </w:rPr>
                                <w:t>https://tennessee.zoom.us/j/98806134615?pwd=akR1aE1YUk1MbDd5ekNKdXNUaVhlZz09</w:t>
                              </w:r>
                            </w:hyperlink>
                            <w:r w:rsidR="004516D2">
                              <w:rPr>
                                <w:rFonts w:ascii="Gotham Book" w:hAnsi="Gotham Book" w:cs="Times New Roman"/>
                                <w:sz w:val="18"/>
                              </w:rPr>
                              <w:t xml:space="preserve"> </w:t>
                            </w:r>
                          </w:p>
                          <w:p w14:paraId="479B1836" w14:textId="776F4A0E" w:rsidR="004516D2" w:rsidRPr="00757801" w:rsidRDefault="004516D2" w:rsidP="004516D2">
                            <w:pPr>
                              <w:jc w:val="right"/>
                              <w:rPr>
                                <w:rFonts w:ascii="Gotham Extra Light" w:hAnsi="Gotham Extra Light"/>
                                <w:caps/>
                                <w:color w:val="212121"/>
                              </w:rPr>
                            </w:pPr>
                            <w:r w:rsidRPr="00757801">
                              <w:rPr>
                                <w:rFonts w:ascii="Gotham Book" w:hAnsi="Gotham Book" w:cs="Times New Roman"/>
                                <w:color w:val="212121"/>
                                <w:sz w:val="18"/>
                              </w:rPr>
                              <w:t xml:space="preserve">ERC Password: </w:t>
                            </w:r>
                            <w:r w:rsidR="00007556">
                              <w:rPr>
                                <w:rFonts w:ascii="Gotham Book" w:hAnsi="Gotham Book" w:cs="Times New Roman"/>
                                <w:color w:val="212121"/>
                                <w:sz w:val="18"/>
                              </w:rPr>
                              <w:t>468059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510B09F4"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7A5A02">
                        <w:rPr>
                          <w:rFonts w:ascii="Gotham Book" w:hAnsi="Gotham Book"/>
                          <w:caps/>
                          <w:color w:val="212121"/>
                        </w:rPr>
                        <w:t>DECEMBER 7, 2021</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6293AB02" w14:textId="77777777" w:rsidR="004516D2" w:rsidRPr="00757801" w:rsidRDefault="004516D2" w:rsidP="004516D2">
                      <w:pPr>
                        <w:spacing w:after="0"/>
                        <w:jc w:val="right"/>
                        <w:rPr>
                          <w:rFonts w:ascii="Gotham Book" w:hAnsi="Gotham Book"/>
                          <w:color w:val="212121"/>
                        </w:rPr>
                      </w:pPr>
                      <w:r w:rsidRPr="00757801">
                        <w:rPr>
                          <w:rFonts w:ascii="Gotham Book" w:hAnsi="Gotham Book"/>
                          <w:color w:val="212121"/>
                        </w:rPr>
                        <w:t>ZOOM:</w:t>
                      </w:r>
                    </w:p>
                    <w:p w14:paraId="2128859B" w14:textId="2736D914" w:rsidR="004516D2" w:rsidRDefault="00360875" w:rsidP="004516D2">
                      <w:pPr>
                        <w:spacing w:after="0"/>
                        <w:jc w:val="right"/>
                        <w:rPr>
                          <w:rFonts w:ascii="Gotham Book" w:hAnsi="Gotham Book" w:cs="Times New Roman"/>
                          <w:sz w:val="18"/>
                        </w:rPr>
                      </w:pPr>
                      <w:hyperlink r:id="rId8" w:history="1">
                        <w:r w:rsidR="00007556">
                          <w:rPr>
                            <w:rStyle w:val="Hyperlink"/>
                            <w:rFonts w:ascii="Gotham Book" w:hAnsi="Gotham Book" w:cs="Times New Roman"/>
                            <w:sz w:val="18"/>
                          </w:rPr>
                          <w:t>https://tennessee.zoom.us/j/98806134615?pwd=akR1aE1YUk1MbDd5ekNKdXNUaVhlZz09</w:t>
                        </w:r>
                      </w:hyperlink>
                      <w:r w:rsidR="004516D2">
                        <w:rPr>
                          <w:rFonts w:ascii="Gotham Book" w:hAnsi="Gotham Book" w:cs="Times New Roman"/>
                          <w:sz w:val="18"/>
                        </w:rPr>
                        <w:t xml:space="preserve"> </w:t>
                      </w:r>
                    </w:p>
                    <w:p w14:paraId="479B1836" w14:textId="776F4A0E" w:rsidR="004516D2" w:rsidRPr="00757801" w:rsidRDefault="004516D2" w:rsidP="004516D2">
                      <w:pPr>
                        <w:jc w:val="right"/>
                        <w:rPr>
                          <w:rFonts w:ascii="Gotham Extra Light" w:hAnsi="Gotham Extra Light"/>
                          <w:caps/>
                          <w:color w:val="212121"/>
                        </w:rPr>
                      </w:pPr>
                      <w:r w:rsidRPr="00757801">
                        <w:rPr>
                          <w:rFonts w:ascii="Gotham Book" w:hAnsi="Gotham Book" w:cs="Times New Roman"/>
                          <w:color w:val="212121"/>
                          <w:sz w:val="18"/>
                        </w:rPr>
                        <w:t xml:space="preserve">ERC Password: </w:t>
                      </w:r>
                      <w:r w:rsidR="00007556">
                        <w:rPr>
                          <w:rFonts w:ascii="Gotham Book" w:hAnsi="Gotham Book" w:cs="Times New Roman"/>
                          <w:color w:val="212121"/>
                          <w:sz w:val="18"/>
                        </w:rPr>
                        <w:t>468059</w:t>
                      </w:r>
                    </w:p>
                  </w:txbxContent>
                </v:textbox>
                <w10:wrap anchorx="margin"/>
              </v:shape>
            </w:pict>
          </mc:Fallback>
        </mc:AlternateContent>
      </w:r>
      <w:r w:rsidR="001401FE">
        <w:rPr>
          <w:noProof/>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Pr>
          <w:noProof/>
        </w:rPr>
        <mc:AlternateContent>
          <mc:Choice Requires="wps">
            <w:drawing>
              <wp:anchor distT="0" distB="0" distL="114300" distR="114300" simplePos="0" relativeHeight="251658243"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6" style="position:absolute;z-index:251658243;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09C5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4814A5" w:rsidRDefault="004814A5" w:rsidP="004814A5"/>
    <w:p w14:paraId="5A39BBE3" w14:textId="77777777" w:rsidR="004814A5" w:rsidRPr="004814A5" w:rsidRDefault="004814A5" w:rsidP="004814A5"/>
    <w:p w14:paraId="6CF930D1" w14:textId="77777777" w:rsidR="00770D13" w:rsidRDefault="00770D13" w:rsidP="004814A5">
      <w:pPr>
        <w:spacing w:line="276" w:lineRule="auto"/>
        <w:rPr>
          <w:rFonts w:ascii="Gotham Extra Light" w:hAnsi="Gotham Extra Light"/>
          <w:color w:val="58595B"/>
        </w:rPr>
      </w:pPr>
      <w:r>
        <w:rPr>
          <w:noProof/>
        </w:rPr>
        <mc:AlternateContent>
          <mc:Choice Requires="wps">
            <w:drawing>
              <wp:anchor distT="0" distB="0" distL="114300" distR="114300" simplePos="0" relativeHeight="251658241"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4"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o:spid="_x0000_s1026" strokecolor="gray [1629]" strokeweight=".5pt" from="-36.75pt,41.25pt" to="574.5pt,41.25pt" w14:anchorId="4B9B2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v:stroke joinstyle="miter"/>
                <w10:wrap anchorx="margin"/>
              </v:line>
            </w:pict>
          </mc:Fallback>
        </mc:AlternateContent>
      </w:r>
      <w:r w:rsidR="004814A5">
        <w:rPr>
          <w:rFonts w:ascii="Georgia" w:hAnsi="Georgia"/>
        </w:rPr>
        <w:br/>
      </w:r>
      <w:r w:rsidR="004814A5" w:rsidRPr="00156460">
        <w:rPr>
          <w:rFonts w:ascii="Gotham Extra Light" w:hAnsi="Gotham Extra Light"/>
          <w:color w:val="58595B"/>
        </w:rPr>
        <w:br/>
      </w:r>
    </w:p>
    <w:p w14:paraId="41C8F396" w14:textId="77777777" w:rsidR="004516D2" w:rsidRDefault="004516D2" w:rsidP="004814A5">
      <w:pPr>
        <w:spacing w:line="276" w:lineRule="auto"/>
        <w:rPr>
          <w:rFonts w:ascii="Gotham Book" w:hAnsi="Gotham Book"/>
          <w:color w:val="58595B"/>
        </w:rPr>
      </w:pPr>
    </w:p>
    <w:p w14:paraId="1FF88E1D"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1D70B771" w14:textId="77777777" w:rsidR="002E7183" w:rsidRDefault="002E7183" w:rsidP="002E7183">
      <w:pPr>
        <w:pStyle w:val="ListParagraph"/>
        <w:spacing w:after="0" w:line="276" w:lineRule="auto"/>
        <w:ind w:left="1440"/>
        <w:rPr>
          <w:rFonts w:ascii="Gotham Book" w:hAnsi="Gotham Book"/>
          <w:color w:val="3B3838" w:themeColor="background2" w:themeShade="40"/>
        </w:rPr>
      </w:pPr>
    </w:p>
    <w:p w14:paraId="083A39C7" w14:textId="0104AB19" w:rsidR="002E7183" w:rsidRPr="000C74B4" w:rsidRDefault="000C74B4" w:rsidP="000C74B4">
      <w:pPr>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Tom Anderson, Brian Browning, Shannon Bruce, </w:t>
      </w:r>
      <w:r w:rsidR="00296755">
        <w:rPr>
          <w:rFonts w:ascii="Gotham Book" w:hAnsi="Gotham Book"/>
          <w:color w:val="3B3838" w:themeColor="background2" w:themeShade="40"/>
        </w:rPr>
        <w:t xml:space="preserve">Amy Bruner, </w:t>
      </w:r>
      <w:r>
        <w:rPr>
          <w:rFonts w:ascii="Gotham Book" w:hAnsi="Gotham Book"/>
          <w:color w:val="3B3838" w:themeColor="background2" w:themeShade="40"/>
        </w:rPr>
        <w:t xml:space="preserve">Jessica Cantu, Jeremiah Cook, Darrell Easley, Paul Finley, Sarah Hoel, Chris Iler, Terry Ledford, Mary Lucal, Debbie Lane, Regina Olum, </w:t>
      </w:r>
      <w:r w:rsidR="00296755">
        <w:rPr>
          <w:rFonts w:ascii="Gotham Book" w:hAnsi="Gotham Book"/>
          <w:color w:val="3B3838" w:themeColor="background2" w:themeShade="40"/>
        </w:rPr>
        <w:t xml:space="preserve">Gavin Ramsey, </w:t>
      </w:r>
      <w:r>
        <w:rPr>
          <w:rFonts w:ascii="Gotham Book" w:hAnsi="Gotham Book"/>
          <w:color w:val="3B3838" w:themeColor="background2" w:themeShade="40"/>
        </w:rPr>
        <w:t>Lisa Turner, Dave Webb, Jessica Woofter, Mary Wright</w:t>
      </w:r>
    </w:p>
    <w:p w14:paraId="3CC744F6" w14:textId="77777777" w:rsidR="002E7183" w:rsidRPr="00B5161C" w:rsidRDefault="002E7183" w:rsidP="002E7183">
      <w:pPr>
        <w:spacing w:line="276" w:lineRule="auto"/>
        <w:rPr>
          <w:rFonts w:ascii="Gotham Book" w:hAnsi="Gotham Book"/>
          <w:color w:val="3B3838" w:themeColor="background2" w:themeShade="40"/>
        </w:rPr>
      </w:pPr>
    </w:p>
    <w:p w14:paraId="43AD57A6" w14:textId="77777777" w:rsidR="002E7183" w:rsidRPr="00B5161C" w:rsidRDefault="002E7183" w:rsidP="002E7183">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6C0863AD"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2032F6B7" w14:textId="1C2E48F1" w:rsidR="002E7183" w:rsidRPr="00D6619F" w:rsidRDefault="000C74B4" w:rsidP="002E7183">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Jason Baggett, </w:t>
      </w:r>
      <w:r w:rsidR="00296755">
        <w:rPr>
          <w:rFonts w:ascii="Gotham Book" w:hAnsi="Gotham Book"/>
          <w:color w:val="3B3838" w:themeColor="background2" w:themeShade="40"/>
        </w:rPr>
        <w:t xml:space="preserve">Erin Blake, </w:t>
      </w:r>
      <w:r>
        <w:rPr>
          <w:rFonts w:ascii="Gotham Book" w:hAnsi="Gotham Book"/>
          <w:color w:val="3B3838" w:themeColor="background2" w:themeShade="40"/>
        </w:rPr>
        <w:t>David Blaylock,</w:t>
      </w:r>
      <w:r w:rsidR="00296755">
        <w:rPr>
          <w:rFonts w:ascii="Gotham Book" w:hAnsi="Gotham Book"/>
          <w:color w:val="3B3838" w:themeColor="background2" w:themeShade="40"/>
        </w:rPr>
        <w:t xml:space="preserve"> Charles Burton,</w:t>
      </w:r>
      <w:r>
        <w:rPr>
          <w:rFonts w:ascii="Gotham Book" w:hAnsi="Gotham Book"/>
          <w:color w:val="3B3838" w:themeColor="background2" w:themeShade="40"/>
        </w:rPr>
        <w:t xml:space="preserve"> </w:t>
      </w:r>
      <w:r w:rsidR="00296755">
        <w:rPr>
          <w:rFonts w:ascii="Gotham Book" w:hAnsi="Gotham Book"/>
          <w:color w:val="3B3838" w:themeColor="background2" w:themeShade="40"/>
        </w:rPr>
        <w:t xml:space="preserve">Jon Chandler, </w:t>
      </w:r>
      <w:r>
        <w:rPr>
          <w:rFonts w:ascii="Gotham Book" w:hAnsi="Gotham Book"/>
          <w:color w:val="3B3838" w:themeColor="background2" w:themeShade="40"/>
        </w:rPr>
        <w:t xml:space="preserve">Dedra Cotner, Crissy Douglas, </w:t>
      </w:r>
      <w:r w:rsidR="00296755">
        <w:rPr>
          <w:rFonts w:ascii="Gotham Book" w:hAnsi="Gotham Book"/>
          <w:color w:val="3B3838" w:themeColor="background2" w:themeShade="40"/>
        </w:rPr>
        <w:t xml:space="preserve">Steven Henry, </w:t>
      </w:r>
      <w:r>
        <w:rPr>
          <w:rFonts w:ascii="Gotham Book" w:hAnsi="Gotham Book"/>
          <w:color w:val="3B3838" w:themeColor="background2" w:themeShade="40"/>
        </w:rPr>
        <w:t>Judy Jones, Jimmy Large,</w:t>
      </w:r>
      <w:r w:rsidR="00296755">
        <w:rPr>
          <w:rFonts w:ascii="Gotham Book" w:hAnsi="Gotham Book"/>
          <w:color w:val="3B3838" w:themeColor="background2" w:themeShade="40"/>
        </w:rPr>
        <w:t xml:space="preserve"> Ethan Long,</w:t>
      </w:r>
      <w:r>
        <w:rPr>
          <w:rFonts w:ascii="Gotham Book" w:hAnsi="Gotham Book"/>
          <w:color w:val="3B3838" w:themeColor="background2" w:themeShade="40"/>
        </w:rPr>
        <w:t xml:space="preserve"> Raheem Obaid, Chip Pennoyer, </w:t>
      </w:r>
      <w:r w:rsidR="00296755">
        <w:rPr>
          <w:rFonts w:ascii="Gotham Book" w:hAnsi="Gotham Book"/>
          <w:color w:val="3B3838" w:themeColor="background2" w:themeShade="40"/>
        </w:rPr>
        <w:t xml:space="preserve">Ed Roach, </w:t>
      </w:r>
      <w:r>
        <w:rPr>
          <w:rFonts w:ascii="Gotham Book" w:hAnsi="Gotham Book"/>
          <w:color w:val="3B3838" w:themeColor="background2" w:themeShade="40"/>
        </w:rPr>
        <w:t xml:space="preserve">Deborah Robinson, </w:t>
      </w:r>
      <w:r w:rsidR="00296755">
        <w:rPr>
          <w:rFonts w:ascii="Gotham Book" w:hAnsi="Gotham Book"/>
          <w:color w:val="3B3838" w:themeColor="background2" w:themeShade="40"/>
        </w:rPr>
        <w:t xml:space="preserve">Julie Roe, Thomas Spoon, </w:t>
      </w:r>
      <w:r>
        <w:rPr>
          <w:rFonts w:ascii="Gotham Book" w:hAnsi="Gotham Book"/>
          <w:color w:val="3B3838" w:themeColor="background2" w:themeShade="40"/>
        </w:rPr>
        <w:t>Ruby Strange, Jake Turner</w:t>
      </w:r>
    </w:p>
    <w:p w14:paraId="5E2F94A8"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6266EA7D" w14:textId="77777777" w:rsidR="002E7183" w:rsidRPr="00B5161C" w:rsidRDefault="002E7183" w:rsidP="002E7183">
      <w:pPr>
        <w:pStyle w:val="ListParagraph"/>
        <w:numPr>
          <w:ilvl w:val="0"/>
          <w:numId w:val="5"/>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274E9D23" w14:textId="2169D0B1" w:rsidR="002E7183" w:rsidRDefault="004D4D1A" w:rsidP="00EC356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Darrell Easley, Director of Employee Relations and Learning &amp; Organizational Development</w:t>
      </w:r>
      <w:r w:rsidR="002E7183">
        <w:rPr>
          <w:rFonts w:ascii="Gotham Book" w:hAnsi="Gotham Book"/>
          <w:color w:val="3B3838" w:themeColor="background2" w:themeShade="40"/>
        </w:rPr>
        <w:t xml:space="preserve">, welcomed everyone to the </w:t>
      </w:r>
      <w:r>
        <w:rPr>
          <w:rFonts w:ascii="Gotham Book" w:hAnsi="Gotham Book"/>
          <w:color w:val="3B3838" w:themeColor="background2" w:themeShade="40"/>
        </w:rPr>
        <w:t xml:space="preserve">December </w:t>
      </w:r>
      <w:r w:rsidR="002E7183">
        <w:rPr>
          <w:rFonts w:ascii="Gotham Book" w:hAnsi="Gotham Book"/>
          <w:color w:val="3B3838" w:themeColor="background2" w:themeShade="40"/>
        </w:rPr>
        <w:t xml:space="preserve">meeting. </w:t>
      </w:r>
    </w:p>
    <w:p w14:paraId="72A3D3EC" w14:textId="77777777" w:rsidR="004814A5" w:rsidRPr="00757801" w:rsidRDefault="004814A5" w:rsidP="004814A5">
      <w:pPr>
        <w:spacing w:line="276" w:lineRule="auto"/>
        <w:rPr>
          <w:rFonts w:ascii="Gotham Book" w:hAnsi="Gotham Book"/>
          <w:color w:val="212121"/>
        </w:rPr>
      </w:pPr>
    </w:p>
    <w:p w14:paraId="68377938" w14:textId="77777777" w:rsidR="002E7183" w:rsidRDefault="00BC6041" w:rsidP="002E7183">
      <w:pPr>
        <w:pStyle w:val="ListParagraph"/>
        <w:numPr>
          <w:ilvl w:val="0"/>
          <w:numId w:val="5"/>
        </w:numPr>
        <w:spacing w:line="276" w:lineRule="auto"/>
        <w:rPr>
          <w:rFonts w:ascii="Gotham Book" w:hAnsi="Gotham Book"/>
          <w:color w:val="212121"/>
        </w:rPr>
      </w:pPr>
      <w:r w:rsidRPr="6AAA1A39">
        <w:rPr>
          <w:rFonts w:ascii="Gotham Book" w:hAnsi="Gotham Book"/>
          <w:color w:val="212121"/>
        </w:rPr>
        <w:t>UPDATES</w:t>
      </w:r>
    </w:p>
    <w:p w14:paraId="12A3C419" w14:textId="293F41A5" w:rsidR="475407AB" w:rsidRDefault="475407AB" w:rsidP="002E7183">
      <w:pPr>
        <w:pStyle w:val="ListParagraph"/>
        <w:numPr>
          <w:ilvl w:val="1"/>
          <w:numId w:val="5"/>
        </w:numPr>
        <w:spacing w:line="276" w:lineRule="auto"/>
        <w:rPr>
          <w:rFonts w:ascii="Gotham Book" w:hAnsi="Gotham Book"/>
          <w:color w:val="212121"/>
        </w:rPr>
      </w:pPr>
      <w:r w:rsidRPr="002E7183">
        <w:rPr>
          <w:rFonts w:ascii="Gotham Book" w:hAnsi="Gotham Book"/>
          <w:color w:val="212121"/>
        </w:rPr>
        <w:t xml:space="preserve">Finance and Administration Update – Brian Browning, Acting Associate Vice Chancellor </w:t>
      </w:r>
      <w:r w:rsidR="00A416F4" w:rsidRPr="002E7183">
        <w:rPr>
          <w:rFonts w:ascii="Gotham Book" w:hAnsi="Gotham Book"/>
          <w:color w:val="212121"/>
        </w:rPr>
        <w:t>for</w:t>
      </w:r>
      <w:r w:rsidRPr="002E7183">
        <w:rPr>
          <w:rFonts w:ascii="Gotham Book" w:hAnsi="Gotham Book"/>
          <w:color w:val="212121"/>
        </w:rPr>
        <w:t xml:space="preserve"> Finance and Administration</w:t>
      </w:r>
    </w:p>
    <w:p w14:paraId="7AC61CD9" w14:textId="1D4D9CBB" w:rsidR="005E6C04" w:rsidRDefault="005E6C04" w:rsidP="005E6C04">
      <w:pPr>
        <w:pStyle w:val="ListParagraph"/>
        <w:spacing w:line="276" w:lineRule="auto"/>
        <w:ind w:left="1440"/>
        <w:rPr>
          <w:rFonts w:ascii="Gotham Book" w:hAnsi="Gotham Book"/>
          <w:color w:val="212121"/>
        </w:rPr>
      </w:pPr>
    </w:p>
    <w:p w14:paraId="1441FA8B" w14:textId="57B77D07" w:rsidR="0067152C" w:rsidRDefault="005E6C04" w:rsidP="00142951">
      <w:pPr>
        <w:pStyle w:val="ListParagraph"/>
        <w:spacing w:line="276" w:lineRule="auto"/>
        <w:ind w:left="1440"/>
        <w:rPr>
          <w:rFonts w:ascii="Gotham Book" w:hAnsi="Gotham Book"/>
          <w:color w:val="212121"/>
        </w:rPr>
      </w:pPr>
      <w:r>
        <w:rPr>
          <w:rFonts w:ascii="Gotham Book" w:hAnsi="Gotham Book"/>
          <w:color w:val="212121"/>
        </w:rPr>
        <w:t>Brian Browning greeted the group and</w:t>
      </w:r>
      <w:r w:rsidR="00FA4C0F">
        <w:rPr>
          <w:rFonts w:ascii="Gotham Book" w:hAnsi="Gotham Book"/>
          <w:color w:val="212121"/>
        </w:rPr>
        <w:t xml:space="preserve"> began </w:t>
      </w:r>
      <w:r w:rsidR="0067152C">
        <w:rPr>
          <w:rFonts w:ascii="Gotham Book" w:hAnsi="Gotham Book"/>
          <w:color w:val="212121"/>
        </w:rPr>
        <w:t xml:space="preserve">his update by </w:t>
      </w:r>
      <w:r w:rsidR="007A5A02">
        <w:rPr>
          <w:rFonts w:ascii="Gotham Book" w:hAnsi="Gotham Book"/>
          <w:color w:val="212121"/>
        </w:rPr>
        <w:t>announcing</w:t>
      </w:r>
      <w:r w:rsidR="0067152C">
        <w:rPr>
          <w:rFonts w:ascii="Gotham Book" w:hAnsi="Gotham Book"/>
          <w:color w:val="212121"/>
        </w:rPr>
        <w:t xml:space="preserve"> the kickoff of the </w:t>
      </w:r>
      <w:hyperlink r:id="rId10" w:history="1">
        <w:r w:rsidR="007A5A02">
          <w:rPr>
            <w:rStyle w:val="Hyperlink"/>
            <w:rFonts w:ascii="Gotham Book" w:hAnsi="Gotham Book"/>
          </w:rPr>
          <w:t>Neyland Stadium renovation project</w:t>
        </w:r>
      </w:hyperlink>
      <w:r w:rsidR="0067152C">
        <w:rPr>
          <w:rFonts w:ascii="Gotham Book" w:hAnsi="Gotham Book"/>
          <w:color w:val="212121"/>
        </w:rPr>
        <w:t>. He said</w:t>
      </w:r>
      <w:r w:rsidR="007A5A02">
        <w:rPr>
          <w:rFonts w:ascii="Gotham Book" w:hAnsi="Gotham Book"/>
          <w:color w:val="212121"/>
        </w:rPr>
        <w:t xml:space="preserve"> the</w:t>
      </w:r>
      <w:r w:rsidR="0067152C">
        <w:rPr>
          <w:rFonts w:ascii="Gotham Book" w:hAnsi="Gotham Book"/>
          <w:color w:val="212121"/>
        </w:rPr>
        <w:t xml:space="preserve"> renovation is well underway and the current phase is scheduled to be completed by September 1, 2022.</w:t>
      </w:r>
    </w:p>
    <w:p w14:paraId="12B8636B" w14:textId="77777777" w:rsidR="0067152C" w:rsidRDefault="0067152C" w:rsidP="00142951">
      <w:pPr>
        <w:pStyle w:val="ListParagraph"/>
        <w:spacing w:line="276" w:lineRule="auto"/>
        <w:ind w:left="1440"/>
        <w:rPr>
          <w:rFonts w:ascii="Gotham Book" w:hAnsi="Gotham Book"/>
          <w:color w:val="212121"/>
        </w:rPr>
      </w:pPr>
    </w:p>
    <w:p w14:paraId="66DED9A6" w14:textId="0085813D" w:rsidR="00D9582D" w:rsidRDefault="0067152C" w:rsidP="00142951">
      <w:pPr>
        <w:pStyle w:val="ListParagraph"/>
        <w:spacing w:line="276" w:lineRule="auto"/>
        <w:ind w:left="1440"/>
        <w:rPr>
          <w:rFonts w:ascii="Gotham Book" w:hAnsi="Gotham Book"/>
          <w:color w:val="212121"/>
        </w:rPr>
      </w:pPr>
      <w:r>
        <w:rPr>
          <w:rFonts w:ascii="Gotham Book" w:hAnsi="Gotham Book"/>
          <w:color w:val="212121"/>
        </w:rPr>
        <w:t>Mr. Browning closed by discuss</w:t>
      </w:r>
      <w:r w:rsidR="003E583D">
        <w:rPr>
          <w:rFonts w:ascii="Gotham Book" w:hAnsi="Gotham Book"/>
          <w:color w:val="212121"/>
        </w:rPr>
        <w:t>ing</w:t>
      </w:r>
      <w:r>
        <w:rPr>
          <w:rFonts w:ascii="Gotham Book" w:hAnsi="Gotham Book"/>
          <w:color w:val="212121"/>
        </w:rPr>
        <w:t xml:space="preserve"> continued enhancements for campus including the new winter mini term. The new three-week term </w:t>
      </w:r>
      <w:r w:rsidR="007A5A02">
        <w:rPr>
          <w:rFonts w:ascii="Gotham Book" w:hAnsi="Gotham Book"/>
          <w:color w:val="212121"/>
        </w:rPr>
        <w:t>begins</w:t>
      </w:r>
      <w:r>
        <w:rPr>
          <w:rFonts w:ascii="Gotham Book" w:hAnsi="Gotham Book"/>
          <w:color w:val="212121"/>
        </w:rPr>
        <w:t xml:space="preserve"> January 3 and will push back the beginning of spring semester to January 24.</w:t>
      </w:r>
    </w:p>
    <w:p w14:paraId="16BD4FC7" w14:textId="77777777" w:rsidR="00142951" w:rsidRDefault="00142951" w:rsidP="00142951">
      <w:pPr>
        <w:pStyle w:val="ListParagraph"/>
        <w:spacing w:line="276" w:lineRule="auto"/>
        <w:ind w:left="1440"/>
        <w:rPr>
          <w:rFonts w:ascii="Gotham Book" w:hAnsi="Gotham Book"/>
          <w:color w:val="212121"/>
        </w:rPr>
      </w:pPr>
    </w:p>
    <w:p w14:paraId="552D69B6" w14:textId="77777777" w:rsidR="002E7183" w:rsidRDefault="002E7183" w:rsidP="002E7183">
      <w:pPr>
        <w:pStyle w:val="ListParagraph"/>
        <w:spacing w:line="276" w:lineRule="auto"/>
        <w:ind w:left="1440"/>
        <w:rPr>
          <w:rFonts w:eastAsiaTheme="minorEastAsia"/>
          <w:color w:val="212121"/>
        </w:rPr>
      </w:pPr>
    </w:p>
    <w:p w14:paraId="3E7519A1" w14:textId="77777777" w:rsidR="006C1641" w:rsidRPr="00D54097" w:rsidRDefault="006C1641" w:rsidP="006C1641">
      <w:pPr>
        <w:pStyle w:val="ListParagraph"/>
        <w:numPr>
          <w:ilvl w:val="1"/>
          <w:numId w:val="5"/>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lastRenderedPageBreak/>
        <w:t xml:space="preserve">Human Resources Update – </w:t>
      </w:r>
      <w:r>
        <w:rPr>
          <w:rFonts w:ascii="Gotham Book" w:hAnsi="Gotham Book"/>
          <w:color w:val="3B3838" w:themeColor="background2" w:themeShade="40"/>
        </w:rPr>
        <w:t>Mary Lucal, Associate Vice Chancellor for Human Resources</w:t>
      </w:r>
    </w:p>
    <w:p w14:paraId="2D65182C" w14:textId="77777777" w:rsidR="006C1641" w:rsidRPr="009C6A65" w:rsidRDefault="006C1641" w:rsidP="006C1641">
      <w:pPr>
        <w:pStyle w:val="ListParagraph"/>
        <w:spacing w:line="276" w:lineRule="auto"/>
        <w:ind w:left="1440"/>
        <w:rPr>
          <w:rFonts w:ascii="Gotham Book" w:hAnsi="Gotham Book"/>
          <w:color w:val="3B3838" w:themeColor="background2" w:themeShade="40"/>
        </w:rPr>
      </w:pPr>
    </w:p>
    <w:p w14:paraId="5601678F" w14:textId="4A85D750" w:rsidR="00142951" w:rsidRDefault="00142951" w:rsidP="00DC0E08">
      <w:pPr>
        <w:pStyle w:val="ListParagraph"/>
        <w:spacing w:line="276" w:lineRule="auto"/>
        <w:ind w:left="1440"/>
        <w:rPr>
          <w:rFonts w:ascii="Gotham Book" w:hAnsi="Gotham Book"/>
          <w:color w:val="212121"/>
        </w:rPr>
      </w:pPr>
      <w:r>
        <w:rPr>
          <w:rFonts w:ascii="Gotham Book" w:hAnsi="Gotham Book"/>
          <w:color w:val="212121"/>
        </w:rPr>
        <w:t xml:space="preserve">Dr. Lucal greeted the group and began her update </w:t>
      </w:r>
      <w:r w:rsidR="0067152C">
        <w:rPr>
          <w:rFonts w:ascii="Gotham Book" w:hAnsi="Gotham Book"/>
          <w:color w:val="212121"/>
        </w:rPr>
        <w:t>by</w:t>
      </w:r>
      <w:r w:rsidR="007A5A02">
        <w:rPr>
          <w:rFonts w:ascii="Gotham Book" w:hAnsi="Gotham Book"/>
          <w:color w:val="212121"/>
        </w:rPr>
        <w:t xml:space="preserve"> </w:t>
      </w:r>
      <w:r w:rsidR="0003796C">
        <w:rPr>
          <w:rFonts w:ascii="Gotham Book" w:hAnsi="Gotham Book"/>
          <w:color w:val="212121"/>
        </w:rPr>
        <w:t xml:space="preserve">discussing the </w:t>
      </w:r>
      <w:r>
        <w:rPr>
          <w:rFonts w:ascii="Gotham Book" w:hAnsi="Gotham Book"/>
          <w:color w:val="212121"/>
        </w:rPr>
        <w:t>Associate Vice Chancellor for Facilities Services</w:t>
      </w:r>
      <w:r w:rsidR="0003796C">
        <w:rPr>
          <w:rFonts w:ascii="Gotham Book" w:hAnsi="Gotham Book"/>
          <w:color w:val="212121"/>
        </w:rPr>
        <w:t xml:space="preserve"> search</w:t>
      </w:r>
      <w:r>
        <w:rPr>
          <w:rFonts w:ascii="Gotham Book" w:hAnsi="Gotham Book"/>
          <w:color w:val="212121"/>
        </w:rPr>
        <w:t xml:space="preserve">. </w:t>
      </w:r>
      <w:r w:rsidR="0067152C">
        <w:rPr>
          <w:rFonts w:ascii="Gotham Book" w:hAnsi="Gotham Book"/>
          <w:color w:val="212121"/>
        </w:rPr>
        <w:t xml:space="preserve">She said she has been pleased to see good representation and turnout for forums with </w:t>
      </w:r>
      <w:r w:rsidR="00DC0E08">
        <w:rPr>
          <w:rFonts w:ascii="Gotham Book" w:hAnsi="Gotham Book"/>
          <w:color w:val="212121"/>
        </w:rPr>
        <w:t xml:space="preserve">the final candidates. She and Tom Anderson </w:t>
      </w:r>
      <w:r w:rsidR="0003796C">
        <w:rPr>
          <w:rFonts w:ascii="Gotham Book" w:hAnsi="Gotham Book"/>
          <w:color w:val="212121"/>
        </w:rPr>
        <w:t>announced</w:t>
      </w:r>
      <w:r w:rsidR="00DC0E08">
        <w:rPr>
          <w:rFonts w:ascii="Gotham Book" w:hAnsi="Gotham Book"/>
          <w:color w:val="212121"/>
        </w:rPr>
        <w:t xml:space="preserve"> that t</w:t>
      </w:r>
      <w:r w:rsidR="0067152C">
        <w:rPr>
          <w:rFonts w:ascii="Gotham Book" w:hAnsi="Gotham Book"/>
          <w:color w:val="212121"/>
        </w:rPr>
        <w:t>he third</w:t>
      </w:r>
      <w:r w:rsidR="0003796C">
        <w:rPr>
          <w:rFonts w:ascii="Gotham Book" w:hAnsi="Gotham Book"/>
          <w:color w:val="212121"/>
        </w:rPr>
        <w:t xml:space="preserve"> </w:t>
      </w:r>
      <w:r w:rsidR="0067152C">
        <w:rPr>
          <w:rFonts w:ascii="Gotham Book" w:hAnsi="Gotham Book"/>
          <w:color w:val="212121"/>
        </w:rPr>
        <w:t>candidate will have a public forum tomorrow in the Student Unio</w:t>
      </w:r>
      <w:r w:rsidR="00DC0E08">
        <w:rPr>
          <w:rFonts w:ascii="Gotham Book" w:hAnsi="Gotham Book"/>
          <w:color w:val="212121"/>
        </w:rPr>
        <w:t>n</w:t>
      </w:r>
      <w:r w:rsidR="0067152C">
        <w:rPr>
          <w:rFonts w:ascii="Gotham Book" w:hAnsi="Gotham Book"/>
          <w:color w:val="212121"/>
        </w:rPr>
        <w:t xml:space="preserve">. </w:t>
      </w:r>
      <w:r w:rsidR="00DC0E08">
        <w:rPr>
          <w:rFonts w:ascii="Gotham Book" w:hAnsi="Gotham Book"/>
          <w:color w:val="212121"/>
        </w:rPr>
        <w:t>They encouraged the group to attend to meet the candidate</w:t>
      </w:r>
      <w:r w:rsidR="0003796C">
        <w:rPr>
          <w:rFonts w:ascii="Gotham Book" w:hAnsi="Gotham Book"/>
          <w:color w:val="212121"/>
        </w:rPr>
        <w:t xml:space="preserve"> and ask questions</w:t>
      </w:r>
      <w:r w:rsidR="00DC0E08">
        <w:rPr>
          <w:rFonts w:ascii="Gotham Book" w:hAnsi="Gotham Book"/>
          <w:color w:val="212121"/>
        </w:rPr>
        <w:t xml:space="preserve">. </w:t>
      </w:r>
      <w:r w:rsidR="0003796C">
        <w:rPr>
          <w:rFonts w:ascii="Gotham Book" w:hAnsi="Gotham Book"/>
          <w:color w:val="212121"/>
        </w:rPr>
        <w:t>More i</w:t>
      </w:r>
      <w:r>
        <w:rPr>
          <w:rFonts w:ascii="Gotham Book" w:hAnsi="Gotham Book"/>
          <w:color w:val="212121"/>
        </w:rPr>
        <w:t xml:space="preserve">nformation about </w:t>
      </w:r>
      <w:r w:rsidR="0003796C">
        <w:rPr>
          <w:rFonts w:ascii="Gotham Book" w:hAnsi="Gotham Book"/>
          <w:color w:val="212121"/>
        </w:rPr>
        <w:t>the final</w:t>
      </w:r>
      <w:r>
        <w:rPr>
          <w:rFonts w:ascii="Gotham Book" w:hAnsi="Gotham Book"/>
          <w:color w:val="212121"/>
        </w:rPr>
        <w:t xml:space="preserve"> candidates can be found on the </w:t>
      </w:r>
      <w:hyperlink r:id="rId11" w:history="1">
        <w:r>
          <w:rPr>
            <w:rStyle w:val="Hyperlink"/>
            <w:rFonts w:ascii="Gotham Book" w:hAnsi="Gotham Book"/>
          </w:rPr>
          <w:t>Facilities Services’ website</w:t>
        </w:r>
      </w:hyperlink>
      <w:r>
        <w:rPr>
          <w:rFonts w:ascii="Gotham Book" w:hAnsi="Gotham Book"/>
          <w:color w:val="212121"/>
        </w:rPr>
        <w:t>.</w:t>
      </w:r>
      <w:r w:rsidR="00DC0E08">
        <w:rPr>
          <w:rFonts w:ascii="Gotham Book" w:hAnsi="Gotham Book"/>
          <w:color w:val="212121"/>
        </w:rPr>
        <w:t xml:space="preserve"> Mr. Anderson</w:t>
      </w:r>
      <w:r w:rsidR="0003796C">
        <w:rPr>
          <w:rFonts w:ascii="Gotham Book" w:hAnsi="Gotham Book"/>
          <w:color w:val="212121"/>
        </w:rPr>
        <w:t xml:space="preserve"> also</w:t>
      </w:r>
      <w:r w:rsidR="00DC0E08">
        <w:rPr>
          <w:rFonts w:ascii="Gotham Book" w:hAnsi="Gotham Book"/>
          <w:color w:val="212121"/>
        </w:rPr>
        <w:t xml:space="preserve"> reminded the group that the next Facilities ERC and Culture Committee meeting will take place this upcoming Thursday morning.</w:t>
      </w:r>
    </w:p>
    <w:p w14:paraId="33912A1D" w14:textId="77777777" w:rsidR="00DC0E08" w:rsidRPr="00DC0E08" w:rsidRDefault="00DC0E08" w:rsidP="00DC0E08">
      <w:pPr>
        <w:pStyle w:val="ListParagraph"/>
        <w:spacing w:line="276" w:lineRule="auto"/>
        <w:ind w:left="1440"/>
        <w:rPr>
          <w:rFonts w:ascii="Gotham Book" w:hAnsi="Gotham Book"/>
          <w:color w:val="212121"/>
        </w:rPr>
      </w:pPr>
    </w:p>
    <w:p w14:paraId="05D325C9" w14:textId="7609A006" w:rsidR="00142951" w:rsidRDefault="00142951" w:rsidP="00142951">
      <w:pPr>
        <w:pStyle w:val="ListParagraph"/>
        <w:spacing w:line="276" w:lineRule="auto"/>
        <w:ind w:left="1440"/>
        <w:rPr>
          <w:rFonts w:ascii="Gotham Book" w:hAnsi="Gotham Book"/>
          <w:color w:val="212121"/>
        </w:rPr>
      </w:pPr>
      <w:r>
        <w:rPr>
          <w:rFonts w:ascii="Gotham Book" w:hAnsi="Gotham Book"/>
          <w:color w:val="212121"/>
        </w:rPr>
        <w:t xml:space="preserve">Dr. Lucal </w:t>
      </w:r>
      <w:r w:rsidR="005D727A">
        <w:rPr>
          <w:rFonts w:ascii="Gotham Book" w:hAnsi="Gotham Book"/>
          <w:color w:val="212121"/>
        </w:rPr>
        <w:t>next discussed</w:t>
      </w:r>
      <w:r>
        <w:rPr>
          <w:rFonts w:ascii="Gotham Book" w:hAnsi="Gotham Book"/>
          <w:color w:val="212121"/>
        </w:rPr>
        <w:t xml:space="preserve"> compression adjustments related to the Board of Trustees and Chancellor’s announcement that UTK is going to a minimum hiring rate for staff employees of $15.00 per hour. </w:t>
      </w:r>
      <w:r w:rsidR="005D727A">
        <w:rPr>
          <w:rFonts w:ascii="Gotham Book" w:hAnsi="Gotham Book"/>
          <w:color w:val="212121"/>
        </w:rPr>
        <w:t xml:space="preserve">The change will go into effect </w:t>
      </w:r>
      <w:r w:rsidR="00CF0692">
        <w:rPr>
          <w:rFonts w:ascii="Gotham Book" w:hAnsi="Gotham Book"/>
          <w:color w:val="212121"/>
        </w:rPr>
        <w:t xml:space="preserve">on </w:t>
      </w:r>
      <w:r w:rsidR="005D727A">
        <w:rPr>
          <w:rFonts w:ascii="Gotham Book" w:hAnsi="Gotham Book"/>
          <w:color w:val="212121"/>
        </w:rPr>
        <w:t>January 3, 2022, and will apply to regular, full-time, and part-time staff employees at UTK, UTIA</w:t>
      </w:r>
      <w:r w:rsidR="00CF0692">
        <w:rPr>
          <w:rFonts w:ascii="Gotham Book" w:hAnsi="Gotham Book"/>
          <w:color w:val="212121"/>
        </w:rPr>
        <w:t xml:space="preserve"> &amp; UTSI</w:t>
      </w:r>
      <w:r w:rsidR="005D727A">
        <w:rPr>
          <w:rFonts w:ascii="Gotham Book" w:hAnsi="Gotham Book"/>
          <w:color w:val="212121"/>
        </w:rPr>
        <w:t xml:space="preserve">. </w:t>
      </w:r>
      <w:r>
        <w:rPr>
          <w:rFonts w:ascii="Gotham Book" w:hAnsi="Gotham Book"/>
          <w:color w:val="212121"/>
        </w:rPr>
        <w:t>She expressed her gratitude to Chancellor Plowman, who asked that a significant contribution be made to manage staff compression. Dr. Lucal said departments and fiscal officers will have specifics about the adjustment amounts</w:t>
      </w:r>
      <w:r w:rsidR="00CF0692">
        <w:rPr>
          <w:rFonts w:ascii="Gotham Book" w:hAnsi="Gotham Book"/>
          <w:color w:val="212121"/>
        </w:rPr>
        <w:t xml:space="preserve">. Letters stating new salary amounts will be sent during the first few weeks of the new year </w:t>
      </w:r>
      <w:r>
        <w:rPr>
          <w:rFonts w:ascii="Gotham Book" w:hAnsi="Gotham Book"/>
          <w:color w:val="212121"/>
        </w:rPr>
        <w:t>to anyone impacted</w:t>
      </w:r>
      <w:r w:rsidR="00CF0692">
        <w:rPr>
          <w:rFonts w:ascii="Gotham Book" w:hAnsi="Gotham Book"/>
          <w:color w:val="212121"/>
        </w:rPr>
        <w:t xml:space="preserve"> by compression adjustments.</w:t>
      </w:r>
    </w:p>
    <w:p w14:paraId="7594B9AF" w14:textId="65A464F5" w:rsidR="005D727A" w:rsidRDefault="005D727A" w:rsidP="00142951">
      <w:pPr>
        <w:pStyle w:val="ListParagraph"/>
        <w:spacing w:line="276" w:lineRule="auto"/>
        <w:ind w:left="1440"/>
        <w:rPr>
          <w:rFonts w:ascii="Gotham Book" w:hAnsi="Gotham Book"/>
          <w:color w:val="212121"/>
        </w:rPr>
      </w:pPr>
    </w:p>
    <w:p w14:paraId="34AB71E0" w14:textId="1C7BF6FF" w:rsidR="005D727A" w:rsidRDefault="005D727A" w:rsidP="005D727A">
      <w:pPr>
        <w:pStyle w:val="ListParagraph"/>
        <w:spacing w:line="276" w:lineRule="auto"/>
        <w:ind w:left="1440"/>
        <w:rPr>
          <w:rFonts w:ascii="Gotham Book" w:hAnsi="Gotham Book"/>
          <w:color w:val="212121"/>
        </w:rPr>
      </w:pPr>
      <w:r>
        <w:rPr>
          <w:rFonts w:ascii="Gotham Book" w:hAnsi="Gotham Book"/>
          <w:color w:val="212121"/>
        </w:rPr>
        <w:t xml:space="preserve">Dr. Lucal </w:t>
      </w:r>
      <w:r w:rsidR="00412EBC">
        <w:rPr>
          <w:rFonts w:ascii="Gotham Book" w:hAnsi="Gotham Book"/>
          <w:color w:val="212121"/>
        </w:rPr>
        <w:t>closed by discussing the upcoming</w:t>
      </w:r>
      <w:r w:rsidR="00B4380C">
        <w:rPr>
          <w:rFonts w:ascii="Gotham Book" w:hAnsi="Gotham Book"/>
          <w:color w:val="212121"/>
        </w:rPr>
        <w:t xml:space="preserve"> performance review</w:t>
      </w:r>
      <w:r w:rsidR="00412EBC">
        <w:rPr>
          <w:rFonts w:ascii="Gotham Book" w:hAnsi="Gotham Book"/>
          <w:color w:val="212121"/>
        </w:rPr>
        <w:t xml:space="preserve"> season</w:t>
      </w:r>
      <w:r w:rsidR="00B4380C">
        <w:rPr>
          <w:rFonts w:ascii="Gotham Book" w:hAnsi="Gotham Book"/>
          <w:color w:val="212121"/>
        </w:rPr>
        <w:t>.</w:t>
      </w:r>
      <w:r w:rsidR="00CF0692">
        <w:rPr>
          <w:rFonts w:ascii="Gotham Book" w:hAnsi="Gotham Book"/>
          <w:color w:val="212121"/>
        </w:rPr>
        <w:t xml:space="preserve"> </w:t>
      </w:r>
      <w:r>
        <w:rPr>
          <w:rFonts w:ascii="Gotham Book" w:hAnsi="Gotham Book"/>
          <w:color w:val="212121"/>
        </w:rPr>
        <w:t xml:space="preserve">Employee Relations has designed a </w:t>
      </w:r>
      <w:hyperlink r:id="rId12" w:history="1">
        <w:r w:rsidRPr="006D70F4">
          <w:rPr>
            <w:rStyle w:val="Hyperlink"/>
            <w:rFonts w:ascii="Gotham Book" w:hAnsi="Gotham Book"/>
          </w:rPr>
          <w:t>slate of workshops around staff performance evaluations</w:t>
        </w:r>
      </w:hyperlink>
      <w:r>
        <w:rPr>
          <w:rFonts w:ascii="Gotham Book" w:hAnsi="Gotham Book"/>
          <w:color w:val="212121"/>
        </w:rPr>
        <w:t xml:space="preserve">. </w:t>
      </w:r>
      <w:r w:rsidR="00B4380C">
        <w:rPr>
          <w:rFonts w:ascii="Gotham Book" w:hAnsi="Gotham Book"/>
          <w:color w:val="212121"/>
        </w:rPr>
        <w:t xml:space="preserve">Additionally, </w:t>
      </w:r>
      <w:r>
        <w:rPr>
          <w:rFonts w:ascii="Gotham Book" w:hAnsi="Gotham Book"/>
          <w:color w:val="212121"/>
        </w:rPr>
        <w:t>Ms. Roe, Lorna Hollowell from Diversity and Engagement, and Jose Lee-Perez, HR Staff Diversity Fellow, have partnered to develop new workshops around the new Inclusion, Diversity, and Equity (IDE) category.</w:t>
      </w:r>
      <w:r w:rsidR="00B4380C">
        <w:rPr>
          <w:rFonts w:ascii="Gotham Book" w:hAnsi="Gotham Book"/>
          <w:color w:val="212121"/>
        </w:rPr>
        <w:t xml:space="preserve"> </w:t>
      </w:r>
      <w:r w:rsidR="00412EBC">
        <w:rPr>
          <w:rFonts w:ascii="Gotham Book" w:hAnsi="Gotham Book"/>
          <w:color w:val="212121"/>
        </w:rPr>
        <w:t xml:space="preserve">Terry Ledford and Dave Webb </w:t>
      </w:r>
      <w:r w:rsidR="00CF0692">
        <w:rPr>
          <w:rFonts w:ascii="Gotham Book" w:hAnsi="Gotham Book"/>
          <w:color w:val="212121"/>
        </w:rPr>
        <w:t>announced there will be</w:t>
      </w:r>
      <w:r w:rsidR="00412EBC">
        <w:rPr>
          <w:rFonts w:ascii="Gotham Book" w:hAnsi="Gotham Book"/>
          <w:color w:val="212121"/>
        </w:rPr>
        <w:t xml:space="preserve"> specific training sessions</w:t>
      </w:r>
      <w:r w:rsidR="00B4380C">
        <w:rPr>
          <w:rFonts w:ascii="Gotham Book" w:hAnsi="Gotham Book"/>
          <w:color w:val="212121"/>
        </w:rPr>
        <w:t xml:space="preserve"> </w:t>
      </w:r>
      <w:r w:rsidR="00CF0692">
        <w:rPr>
          <w:rFonts w:ascii="Gotham Book" w:hAnsi="Gotham Book"/>
          <w:color w:val="212121"/>
        </w:rPr>
        <w:t xml:space="preserve">for Facilities Services </w:t>
      </w:r>
      <w:r w:rsidR="00B4380C">
        <w:rPr>
          <w:rFonts w:ascii="Gotham Book" w:hAnsi="Gotham Book"/>
          <w:color w:val="212121"/>
        </w:rPr>
        <w:t xml:space="preserve">as they transition from their previous performance review form to the Online Performance Review (OPR) system. </w:t>
      </w:r>
      <w:r w:rsidR="00412EBC">
        <w:rPr>
          <w:rFonts w:ascii="Gotham Book" w:hAnsi="Gotham Book"/>
          <w:color w:val="212121"/>
        </w:rPr>
        <w:t>Dr. Easley noted sessions for both leaders and employees are scheduled</w:t>
      </w:r>
      <w:r w:rsidR="00CF0692">
        <w:rPr>
          <w:rFonts w:ascii="Gotham Book" w:hAnsi="Gotham Book"/>
          <w:color w:val="212121"/>
        </w:rPr>
        <w:t xml:space="preserve">, with </w:t>
      </w:r>
      <w:r w:rsidR="00412EBC">
        <w:rPr>
          <w:rFonts w:ascii="Gotham Book" w:hAnsi="Gotham Book"/>
          <w:color w:val="212121"/>
        </w:rPr>
        <w:t>the first employee session</w:t>
      </w:r>
      <w:r w:rsidR="00CF0692">
        <w:rPr>
          <w:rFonts w:ascii="Gotham Book" w:hAnsi="Gotham Book"/>
          <w:color w:val="212121"/>
        </w:rPr>
        <w:t xml:space="preserve"> taking</w:t>
      </w:r>
      <w:r w:rsidR="00412EBC">
        <w:rPr>
          <w:rFonts w:ascii="Gotham Book" w:hAnsi="Gotham Book"/>
          <w:color w:val="212121"/>
        </w:rPr>
        <w:t xml:space="preserve"> place </w:t>
      </w:r>
      <w:r w:rsidR="00CF0692">
        <w:rPr>
          <w:rFonts w:ascii="Gotham Book" w:hAnsi="Gotham Book"/>
          <w:color w:val="212121"/>
        </w:rPr>
        <w:t>yesterday</w:t>
      </w:r>
      <w:r w:rsidR="00412EBC">
        <w:rPr>
          <w:rFonts w:ascii="Gotham Book" w:hAnsi="Gotham Book"/>
          <w:color w:val="212121"/>
        </w:rPr>
        <w:t xml:space="preserve">. </w:t>
      </w:r>
      <w:r w:rsidR="00CF0692">
        <w:rPr>
          <w:rFonts w:ascii="Gotham Book" w:hAnsi="Gotham Book"/>
          <w:color w:val="212121"/>
        </w:rPr>
        <w:t xml:space="preserve">More information about staff performance reviews can be found on the </w:t>
      </w:r>
      <w:hyperlink r:id="rId13" w:history="1">
        <w:r w:rsidR="00CF0692" w:rsidRPr="00CF0692">
          <w:rPr>
            <w:rStyle w:val="Hyperlink"/>
            <w:rFonts w:ascii="Gotham Book" w:hAnsi="Gotham Book"/>
          </w:rPr>
          <w:t>HR website</w:t>
        </w:r>
      </w:hyperlink>
      <w:r w:rsidR="00CF0692">
        <w:rPr>
          <w:rFonts w:ascii="Gotham Book" w:hAnsi="Gotham Book"/>
          <w:color w:val="212121"/>
        </w:rPr>
        <w:t>.</w:t>
      </w:r>
    </w:p>
    <w:p w14:paraId="7E9F68EC" w14:textId="4FF4943F" w:rsidR="006C1641" w:rsidRDefault="006C1641" w:rsidP="006C1641">
      <w:pPr>
        <w:pStyle w:val="ListParagraph"/>
        <w:spacing w:line="276" w:lineRule="auto"/>
        <w:ind w:left="1440"/>
        <w:rPr>
          <w:rFonts w:ascii="Gotham Book" w:hAnsi="Gotham Book"/>
          <w:color w:val="212121"/>
        </w:rPr>
      </w:pPr>
    </w:p>
    <w:p w14:paraId="74E81312" w14:textId="5C3BEF71" w:rsidR="00412EBC" w:rsidRDefault="00412EBC" w:rsidP="00FA32D8">
      <w:pPr>
        <w:pStyle w:val="ListParagraph"/>
        <w:spacing w:line="276" w:lineRule="auto"/>
        <w:ind w:left="1440"/>
        <w:rPr>
          <w:rFonts w:ascii="Gotham Book" w:hAnsi="Gotham Book"/>
          <w:color w:val="212121"/>
        </w:rPr>
      </w:pPr>
      <w:r>
        <w:rPr>
          <w:rFonts w:ascii="Gotham Book" w:hAnsi="Gotham Book"/>
          <w:color w:val="212121"/>
        </w:rPr>
        <w:t>Paul Finley</w:t>
      </w:r>
      <w:r w:rsidR="00FA32D8">
        <w:rPr>
          <w:rFonts w:ascii="Gotham Book" w:hAnsi="Gotham Book"/>
          <w:color w:val="212121"/>
        </w:rPr>
        <w:t xml:space="preserve"> shared constituent feedback about</w:t>
      </w:r>
      <w:r w:rsidR="002E109E">
        <w:rPr>
          <w:rFonts w:ascii="Gotham Book" w:hAnsi="Gotham Book"/>
          <w:color w:val="212121"/>
        </w:rPr>
        <w:t xml:space="preserve"> UTPD officers’</w:t>
      </w:r>
      <w:r w:rsidR="00FA32D8">
        <w:rPr>
          <w:rFonts w:ascii="Gotham Book" w:hAnsi="Gotham Book"/>
          <w:color w:val="212121"/>
        </w:rPr>
        <w:t xml:space="preserve"> night shift </w:t>
      </w:r>
      <w:r w:rsidR="0053136C">
        <w:rPr>
          <w:rFonts w:ascii="Gotham Book" w:hAnsi="Gotham Book"/>
          <w:color w:val="212121"/>
        </w:rPr>
        <w:t>schedule</w:t>
      </w:r>
      <w:r w:rsidR="0017141E">
        <w:rPr>
          <w:rFonts w:ascii="Gotham Book" w:hAnsi="Gotham Book"/>
          <w:color w:val="212121"/>
        </w:rPr>
        <w:t>s. He</w:t>
      </w:r>
      <w:r>
        <w:rPr>
          <w:rFonts w:ascii="Gotham Book" w:hAnsi="Gotham Book"/>
          <w:color w:val="212121"/>
        </w:rPr>
        <w:t xml:space="preserve"> asked if </w:t>
      </w:r>
      <w:r w:rsidR="0017141E">
        <w:rPr>
          <w:rFonts w:ascii="Gotham Book" w:hAnsi="Gotham Book"/>
          <w:color w:val="212121"/>
        </w:rPr>
        <w:t xml:space="preserve">campus-wide </w:t>
      </w:r>
      <w:r>
        <w:rPr>
          <w:rFonts w:ascii="Gotham Book" w:hAnsi="Gotham Book"/>
          <w:color w:val="212121"/>
        </w:rPr>
        <w:t xml:space="preserve">shift </w:t>
      </w:r>
      <w:r w:rsidR="00CF0692">
        <w:rPr>
          <w:rFonts w:ascii="Gotham Book" w:hAnsi="Gotham Book"/>
          <w:color w:val="212121"/>
        </w:rPr>
        <w:t>differentials were being planned as part of</w:t>
      </w:r>
      <w:r>
        <w:rPr>
          <w:rFonts w:ascii="Gotham Book" w:hAnsi="Gotham Book"/>
          <w:color w:val="212121"/>
        </w:rPr>
        <w:t xml:space="preserve"> the new Budget Allocation Model (BAM) or if </w:t>
      </w:r>
      <w:r w:rsidR="00FA32D8">
        <w:rPr>
          <w:rFonts w:ascii="Gotham Book" w:hAnsi="Gotham Book"/>
          <w:color w:val="212121"/>
        </w:rPr>
        <w:t>differentials are up to each department. Dr. Lucal responded that she wasn’t aware of plans for analyzing shift differentials. Mr. Finley asked about Facilities Services’</w:t>
      </w:r>
      <w:r w:rsidR="00FA32D8" w:rsidRPr="00FA32D8">
        <w:rPr>
          <w:rFonts w:ascii="Gotham Book" w:hAnsi="Gotham Book"/>
          <w:color w:val="212121"/>
        </w:rPr>
        <w:t xml:space="preserve"> differential practices</w:t>
      </w:r>
      <w:r w:rsidR="00FA32D8">
        <w:rPr>
          <w:rFonts w:ascii="Gotham Book" w:hAnsi="Gotham Book"/>
          <w:color w:val="212121"/>
        </w:rPr>
        <w:t xml:space="preserve">. Mr. Ledford responded </w:t>
      </w:r>
      <w:r w:rsidR="0053136C">
        <w:rPr>
          <w:rFonts w:ascii="Gotham Book" w:hAnsi="Gotham Book"/>
          <w:color w:val="212121"/>
        </w:rPr>
        <w:t xml:space="preserve">that Facilities’ second shift differential is </w:t>
      </w:r>
      <w:r w:rsidR="00F475AB">
        <w:rPr>
          <w:rFonts w:ascii="Gotham Book" w:hAnsi="Gotham Book"/>
          <w:color w:val="212121"/>
        </w:rPr>
        <w:t>$0.50,</w:t>
      </w:r>
      <w:r w:rsidR="0053136C">
        <w:rPr>
          <w:rFonts w:ascii="Gotham Book" w:hAnsi="Gotham Book"/>
          <w:color w:val="212121"/>
        </w:rPr>
        <w:t xml:space="preserve"> and third shift is $1.00 but</w:t>
      </w:r>
      <w:r w:rsidR="00FA32D8">
        <w:rPr>
          <w:rFonts w:ascii="Gotham Book" w:hAnsi="Gotham Book"/>
          <w:color w:val="212121"/>
        </w:rPr>
        <w:t xml:space="preserve"> he wasn’t aware of what other departments are doing.</w:t>
      </w:r>
      <w:r w:rsidR="00AD3526">
        <w:rPr>
          <w:rFonts w:ascii="Gotham Book" w:hAnsi="Gotham Book"/>
          <w:color w:val="212121"/>
        </w:rPr>
        <w:t xml:space="preserve"> Gavin Ramsey noted there is also a Saturday or weekend differential as well.</w:t>
      </w:r>
      <w:r w:rsidR="00FA32D8">
        <w:rPr>
          <w:rFonts w:ascii="Gotham Book" w:hAnsi="Gotham Book"/>
          <w:color w:val="212121"/>
        </w:rPr>
        <w:t xml:space="preserve"> Dr. Lucal suggested Mr. Ledford and Troy </w:t>
      </w:r>
      <w:r w:rsidR="00FA32D8">
        <w:rPr>
          <w:rFonts w:ascii="Gotham Book" w:hAnsi="Gotham Book"/>
          <w:color w:val="212121"/>
        </w:rPr>
        <w:lastRenderedPageBreak/>
        <w:t>Lane, Associate Vice Chancellor for Public Safety, could compare notes about differentials</w:t>
      </w:r>
      <w:r w:rsidR="0053136C">
        <w:rPr>
          <w:rFonts w:ascii="Gotham Book" w:hAnsi="Gotham Book"/>
          <w:color w:val="212121"/>
        </w:rPr>
        <w:t xml:space="preserve"> </w:t>
      </w:r>
      <w:r w:rsidR="00F00E5C">
        <w:rPr>
          <w:rFonts w:ascii="Gotham Book" w:hAnsi="Gotham Book"/>
          <w:color w:val="212121"/>
        </w:rPr>
        <w:t xml:space="preserve">within Finance &amp; Administration </w:t>
      </w:r>
      <w:r w:rsidR="0053136C">
        <w:rPr>
          <w:rFonts w:ascii="Gotham Book" w:hAnsi="Gotham Book"/>
          <w:color w:val="212121"/>
        </w:rPr>
        <w:t>and consider information from Knox County</w:t>
      </w:r>
      <w:r w:rsidR="00F00E5C">
        <w:rPr>
          <w:rFonts w:ascii="Gotham Book" w:hAnsi="Gotham Book"/>
          <w:color w:val="212121"/>
        </w:rPr>
        <w:t>. Mr. Finley clarified that his question is if</w:t>
      </w:r>
      <w:r w:rsidR="00345428">
        <w:rPr>
          <w:rFonts w:ascii="Gotham Book" w:hAnsi="Gotham Book"/>
          <w:color w:val="212121"/>
        </w:rPr>
        <w:t xml:space="preserve"> a</w:t>
      </w:r>
      <w:r w:rsidR="00F00E5C">
        <w:rPr>
          <w:rFonts w:ascii="Gotham Book" w:hAnsi="Gotham Book"/>
          <w:color w:val="212121"/>
        </w:rPr>
        <w:t xml:space="preserve"> system-wide differential </w:t>
      </w:r>
      <w:r w:rsidR="00345428">
        <w:rPr>
          <w:rFonts w:ascii="Gotham Book" w:hAnsi="Gotham Book"/>
          <w:color w:val="212121"/>
        </w:rPr>
        <w:t>was planned as part of</w:t>
      </w:r>
      <w:r w:rsidR="00F00E5C">
        <w:rPr>
          <w:rFonts w:ascii="Gotham Book" w:hAnsi="Gotham Book"/>
          <w:color w:val="212121"/>
        </w:rPr>
        <w:t xml:space="preserve"> BAM, and Dr. Lucal responded </w:t>
      </w:r>
      <w:r w:rsidR="00345428">
        <w:rPr>
          <w:rFonts w:ascii="Gotham Book" w:hAnsi="Gotham Book"/>
          <w:color w:val="212121"/>
        </w:rPr>
        <w:t xml:space="preserve">that it was not as </w:t>
      </w:r>
      <w:r w:rsidR="00F00E5C">
        <w:rPr>
          <w:rFonts w:ascii="Gotham Book" w:hAnsi="Gotham Book"/>
          <w:color w:val="212121"/>
        </w:rPr>
        <w:t xml:space="preserve">other campuses are not moving to BAM. UTK &amp; UTIA’s transition </w:t>
      </w:r>
      <w:r w:rsidR="00345428">
        <w:rPr>
          <w:rFonts w:ascii="Gotham Book" w:hAnsi="Gotham Book"/>
          <w:color w:val="212121"/>
        </w:rPr>
        <w:t>to the new budget model will</w:t>
      </w:r>
      <w:r w:rsidR="00F00E5C">
        <w:rPr>
          <w:rFonts w:ascii="Gotham Book" w:hAnsi="Gotham Book"/>
          <w:color w:val="212121"/>
        </w:rPr>
        <w:t xml:space="preserve"> not have any impact on other campuses</w:t>
      </w:r>
      <w:r w:rsidR="00345428">
        <w:rPr>
          <w:rFonts w:ascii="Gotham Book" w:hAnsi="Gotham Book"/>
          <w:color w:val="212121"/>
        </w:rPr>
        <w:t>.</w:t>
      </w:r>
    </w:p>
    <w:p w14:paraId="08C79FB2" w14:textId="6D463771" w:rsidR="00F00E5C" w:rsidRDefault="00F00E5C" w:rsidP="00FA32D8">
      <w:pPr>
        <w:pStyle w:val="ListParagraph"/>
        <w:spacing w:line="276" w:lineRule="auto"/>
        <w:ind w:left="1440"/>
        <w:rPr>
          <w:rFonts w:ascii="Gotham Book" w:hAnsi="Gotham Book"/>
          <w:color w:val="212121"/>
        </w:rPr>
      </w:pPr>
    </w:p>
    <w:p w14:paraId="39C9EAB4" w14:textId="7A4EBB70" w:rsidR="00F00E5C" w:rsidRDefault="00F00E5C" w:rsidP="00FA32D8">
      <w:pPr>
        <w:pStyle w:val="ListParagraph"/>
        <w:spacing w:line="276" w:lineRule="auto"/>
        <w:ind w:left="1440"/>
        <w:rPr>
          <w:rFonts w:ascii="Gotham Book" w:hAnsi="Gotham Book"/>
          <w:color w:val="212121"/>
        </w:rPr>
      </w:pPr>
      <w:r>
        <w:rPr>
          <w:rFonts w:ascii="Gotham Book" w:hAnsi="Gotham Book"/>
          <w:color w:val="212121"/>
        </w:rPr>
        <w:t>Mr. Finley followed up to provide</w:t>
      </w:r>
      <w:r w:rsidR="00345428">
        <w:rPr>
          <w:rFonts w:ascii="Gotham Book" w:hAnsi="Gotham Book"/>
          <w:color w:val="212121"/>
        </w:rPr>
        <w:t xml:space="preserve"> constituent</w:t>
      </w:r>
      <w:r>
        <w:rPr>
          <w:rFonts w:ascii="Gotham Book" w:hAnsi="Gotham Book"/>
          <w:color w:val="212121"/>
        </w:rPr>
        <w:t xml:space="preserve"> feedback about Paid Parental Leave (PPL) and Family Medical Leave (FML)</w:t>
      </w:r>
      <w:r w:rsidR="00345428">
        <w:rPr>
          <w:rFonts w:ascii="Gotham Book" w:hAnsi="Gotham Book"/>
          <w:color w:val="212121"/>
        </w:rPr>
        <w:t>. He noted</w:t>
      </w:r>
      <w:r>
        <w:rPr>
          <w:rFonts w:ascii="Gotham Book" w:hAnsi="Gotham Book"/>
          <w:color w:val="212121"/>
        </w:rPr>
        <w:t xml:space="preserve"> there is confusion </w:t>
      </w:r>
      <w:r w:rsidR="00345428">
        <w:rPr>
          <w:rFonts w:ascii="Gotham Book" w:hAnsi="Gotham Book"/>
          <w:color w:val="212121"/>
        </w:rPr>
        <w:t xml:space="preserve">among new employees </w:t>
      </w:r>
      <w:r>
        <w:rPr>
          <w:rFonts w:ascii="Gotham Book" w:hAnsi="Gotham Book"/>
          <w:color w:val="212121"/>
        </w:rPr>
        <w:t xml:space="preserve">about the process and </w:t>
      </w:r>
      <w:r w:rsidR="00345428">
        <w:rPr>
          <w:rFonts w:ascii="Gotham Book" w:hAnsi="Gotham Book"/>
          <w:color w:val="212121"/>
        </w:rPr>
        <w:t xml:space="preserve">asked </w:t>
      </w:r>
      <w:r>
        <w:rPr>
          <w:rFonts w:ascii="Gotham Book" w:hAnsi="Gotham Book"/>
          <w:color w:val="212121"/>
        </w:rPr>
        <w:t xml:space="preserve">how supervisors can assist </w:t>
      </w:r>
      <w:r w:rsidR="00345428">
        <w:rPr>
          <w:rFonts w:ascii="Gotham Book" w:hAnsi="Gotham Book"/>
          <w:color w:val="212121"/>
        </w:rPr>
        <w:t>them</w:t>
      </w:r>
      <w:r>
        <w:rPr>
          <w:rFonts w:ascii="Gotham Book" w:hAnsi="Gotham Book"/>
          <w:color w:val="212121"/>
        </w:rPr>
        <w:t xml:space="preserve"> with applying. Dr. Lucal </w:t>
      </w:r>
      <w:r w:rsidR="009810FF">
        <w:rPr>
          <w:rFonts w:ascii="Gotham Book" w:hAnsi="Gotham Book"/>
          <w:color w:val="212121"/>
        </w:rPr>
        <w:t>clarified that</w:t>
      </w:r>
      <w:r w:rsidR="00345428">
        <w:rPr>
          <w:rFonts w:ascii="Gotham Book" w:hAnsi="Gotham Book"/>
          <w:color w:val="212121"/>
        </w:rPr>
        <w:t xml:space="preserve"> employees must have</w:t>
      </w:r>
      <w:r>
        <w:rPr>
          <w:rFonts w:ascii="Gotham Book" w:hAnsi="Gotham Book"/>
          <w:color w:val="212121"/>
        </w:rPr>
        <w:t xml:space="preserve"> worked at UT for a year</w:t>
      </w:r>
      <w:r w:rsidR="009810FF">
        <w:rPr>
          <w:rFonts w:ascii="Gotham Book" w:hAnsi="Gotham Book"/>
          <w:color w:val="212121"/>
        </w:rPr>
        <w:t xml:space="preserve"> to be eligible for PPL or FML</w:t>
      </w:r>
      <w:r>
        <w:rPr>
          <w:rFonts w:ascii="Gotham Book" w:hAnsi="Gotham Book"/>
          <w:color w:val="212121"/>
        </w:rPr>
        <w:t xml:space="preserve">. Employees or supervisors </w:t>
      </w:r>
      <w:r w:rsidR="00345428">
        <w:rPr>
          <w:rFonts w:ascii="Gotham Book" w:hAnsi="Gotham Book"/>
          <w:color w:val="212121"/>
        </w:rPr>
        <w:t>assisting</w:t>
      </w:r>
      <w:r>
        <w:rPr>
          <w:rFonts w:ascii="Gotham Book" w:hAnsi="Gotham Book"/>
          <w:color w:val="212121"/>
        </w:rPr>
        <w:t xml:space="preserve"> employee</w:t>
      </w:r>
      <w:r w:rsidR="00345428">
        <w:rPr>
          <w:rFonts w:ascii="Gotham Book" w:hAnsi="Gotham Book"/>
          <w:color w:val="212121"/>
        </w:rPr>
        <w:t>s</w:t>
      </w:r>
      <w:r>
        <w:rPr>
          <w:rFonts w:ascii="Gotham Book" w:hAnsi="Gotham Book"/>
          <w:color w:val="212121"/>
        </w:rPr>
        <w:t xml:space="preserve"> can contact </w:t>
      </w:r>
      <w:hyperlink r:id="rId14" w:history="1">
        <w:r w:rsidRPr="00EE14A6">
          <w:rPr>
            <w:rStyle w:val="Hyperlink"/>
            <w:rFonts w:ascii="Gotham Book" w:hAnsi="Gotham Book"/>
          </w:rPr>
          <w:t>FamilyMedicalLeave@utk.edu</w:t>
        </w:r>
      </w:hyperlink>
      <w:r>
        <w:rPr>
          <w:rFonts w:ascii="Gotham Book" w:hAnsi="Gotham Book"/>
          <w:color w:val="212121"/>
        </w:rPr>
        <w:t xml:space="preserve"> or Jeremy Smith in HR Compensation</w:t>
      </w:r>
      <w:r w:rsidR="00345428">
        <w:rPr>
          <w:rFonts w:ascii="Gotham Book" w:hAnsi="Gotham Book"/>
          <w:color w:val="212121"/>
        </w:rPr>
        <w:t xml:space="preserve"> at 974-9976</w:t>
      </w:r>
      <w:r>
        <w:rPr>
          <w:rFonts w:ascii="Gotham Book" w:hAnsi="Gotham Book"/>
          <w:color w:val="212121"/>
        </w:rPr>
        <w:t xml:space="preserve"> for assistance.</w:t>
      </w:r>
      <w:r w:rsidR="00AD3526">
        <w:rPr>
          <w:rFonts w:ascii="Gotham Book" w:hAnsi="Gotham Book"/>
          <w:color w:val="212121"/>
        </w:rPr>
        <w:t xml:space="preserve"> Once eligibility has been determined HR will work with the employee or supervisor to </w:t>
      </w:r>
      <w:r w:rsidR="00345428">
        <w:rPr>
          <w:rFonts w:ascii="Gotham Book" w:hAnsi="Gotham Book"/>
          <w:color w:val="212121"/>
        </w:rPr>
        <w:t>guide them</w:t>
      </w:r>
      <w:r w:rsidR="00AD3526">
        <w:rPr>
          <w:rFonts w:ascii="Gotham Book" w:hAnsi="Gotham Book"/>
          <w:color w:val="212121"/>
        </w:rPr>
        <w:t xml:space="preserve"> through the </w:t>
      </w:r>
      <w:r w:rsidR="00345428">
        <w:rPr>
          <w:rFonts w:ascii="Gotham Book" w:hAnsi="Gotham Book"/>
          <w:color w:val="212121"/>
        </w:rPr>
        <w:t xml:space="preserve">application </w:t>
      </w:r>
      <w:r w:rsidR="00AD3526">
        <w:rPr>
          <w:rFonts w:ascii="Gotham Book" w:hAnsi="Gotham Book"/>
          <w:color w:val="212121"/>
        </w:rPr>
        <w:t xml:space="preserve">process. Dr. Lucal also </w:t>
      </w:r>
      <w:r w:rsidR="00345428">
        <w:rPr>
          <w:rFonts w:ascii="Gotham Book" w:hAnsi="Gotham Book"/>
          <w:color w:val="212121"/>
        </w:rPr>
        <w:t>discussed</w:t>
      </w:r>
      <w:r w:rsidR="00AD3526">
        <w:rPr>
          <w:rFonts w:ascii="Gotham Book" w:hAnsi="Gotham Book"/>
          <w:color w:val="212121"/>
        </w:rPr>
        <w:t xml:space="preserve"> PPL, which provides up to six weeks of paid leave</w:t>
      </w:r>
      <w:r w:rsidR="009810FF">
        <w:rPr>
          <w:rFonts w:ascii="Gotham Book" w:hAnsi="Gotham Book"/>
          <w:color w:val="212121"/>
        </w:rPr>
        <w:t xml:space="preserve"> following the birth or adoption of a child</w:t>
      </w:r>
      <w:r w:rsidR="00AD3526">
        <w:rPr>
          <w:rFonts w:ascii="Gotham Book" w:hAnsi="Gotham Book"/>
          <w:color w:val="212121"/>
        </w:rPr>
        <w:t xml:space="preserve">. </w:t>
      </w:r>
      <w:r w:rsidR="00345428">
        <w:rPr>
          <w:rFonts w:ascii="Gotham Book" w:hAnsi="Gotham Book"/>
          <w:color w:val="212121"/>
        </w:rPr>
        <w:t xml:space="preserve">More information about FML and PPL can be found on the </w:t>
      </w:r>
      <w:hyperlink r:id="rId15" w:history="1">
        <w:r w:rsidR="00345428" w:rsidRPr="00345428">
          <w:rPr>
            <w:rStyle w:val="Hyperlink"/>
            <w:rFonts w:ascii="Gotham Book" w:hAnsi="Gotham Book"/>
          </w:rPr>
          <w:t>HR website</w:t>
        </w:r>
      </w:hyperlink>
      <w:r w:rsidR="00345428">
        <w:rPr>
          <w:rFonts w:ascii="Gotham Book" w:hAnsi="Gotham Book"/>
          <w:color w:val="212121"/>
        </w:rPr>
        <w:t>.</w:t>
      </w:r>
    </w:p>
    <w:p w14:paraId="52047BBE" w14:textId="110C0FF4" w:rsidR="00AD3526" w:rsidRDefault="00AD3526" w:rsidP="00FA32D8">
      <w:pPr>
        <w:pStyle w:val="ListParagraph"/>
        <w:spacing w:line="276" w:lineRule="auto"/>
        <w:ind w:left="1440"/>
        <w:rPr>
          <w:rFonts w:ascii="Gotham Book" w:hAnsi="Gotham Book"/>
          <w:color w:val="212121"/>
        </w:rPr>
      </w:pPr>
    </w:p>
    <w:p w14:paraId="16CCB4A6" w14:textId="5C3F076E" w:rsidR="00AD3526" w:rsidRDefault="00AD3526" w:rsidP="00FA32D8">
      <w:pPr>
        <w:pStyle w:val="ListParagraph"/>
        <w:spacing w:line="276" w:lineRule="auto"/>
        <w:ind w:left="1440"/>
        <w:rPr>
          <w:rFonts w:ascii="Gotham Book" w:hAnsi="Gotham Book"/>
          <w:color w:val="212121"/>
        </w:rPr>
      </w:pPr>
      <w:r>
        <w:rPr>
          <w:rFonts w:ascii="Gotham Book" w:hAnsi="Gotham Book"/>
          <w:color w:val="212121"/>
        </w:rPr>
        <w:t xml:space="preserve">Mr. Ramsey asked why </w:t>
      </w:r>
      <w:r w:rsidR="009810FF">
        <w:rPr>
          <w:rFonts w:ascii="Gotham Book" w:hAnsi="Gotham Book"/>
          <w:color w:val="212121"/>
        </w:rPr>
        <w:t xml:space="preserve">personalized </w:t>
      </w:r>
      <w:r>
        <w:rPr>
          <w:rFonts w:ascii="Gotham Book" w:hAnsi="Gotham Book"/>
          <w:color w:val="212121"/>
        </w:rPr>
        <w:t>benefit statements available in IRIS Web’s Employee Self Service</w:t>
      </w:r>
      <w:r w:rsidR="009810FF">
        <w:rPr>
          <w:rFonts w:ascii="Gotham Book" w:hAnsi="Gotham Book"/>
          <w:color w:val="212121"/>
        </w:rPr>
        <w:t xml:space="preserve"> include </w:t>
      </w:r>
      <w:r>
        <w:rPr>
          <w:rFonts w:ascii="Gotham Book" w:hAnsi="Gotham Book"/>
          <w:color w:val="212121"/>
        </w:rPr>
        <w:t xml:space="preserve">taxes as part of total compensation. </w:t>
      </w:r>
      <w:r w:rsidR="00175CDA">
        <w:rPr>
          <w:rFonts w:ascii="Gotham Book" w:hAnsi="Gotham Book"/>
          <w:color w:val="212121"/>
        </w:rPr>
        <w:t xml:space="preserve">Mr. Ramsey expressed concern that taxes </w:t>
      </w:r>
      <w:r w:rsidR="009810FF">
        <w:rPr>
          <w:rFonts w:ascii="Gotham Book" w:hAnsi="Gotham Book"/>
          <w:color w:val="212121"/>
        </w:rPr>
        <w:t>are</w:t>
      </w:r>
      <w:r w:rsidR="00175CDA">
        <w:rPr>
          <w:rFonts w:ascii="Gotham Book" w:hAnsi="Gotham Book"/>
          <w:color w:val="212121"/>
        </w:rPr>
        <w:t xml:space="preserve"> included on benefit statements. Dr. Lucal responded that social security could be considered a future benefit. Mr. Anderson agreed with Mr. Ramsey</w:t>
      </w:r>
      <w:r w:rsidR="009810FF">
        <w:rPr>
          <w:rFonts w:ascii="Gotham Book" w:hAnsi="Gotham Book"/>
          <w:color w:val="212121"/>
        </w:rPr>
        <w:t>, noting</w:t>
      </w:r>
      <w:r w:rsidR="00175CDA">
        <w:rPr>
          <w:rFonts w:ascii="Gotham Book" w:hAnsi="Gotham Book"/>
          <w:color w:val="212121"/>
        </w:rPr>
        <w:t xml:space="preserve"> he thinks the inclusion</w:t>
      </w:r>
      <w:r w:rsidR="009810FF">
        <w:rPr>
          <w:rFonts w:ascii="Gotham Book" w:hAnsi="Gotham Book"/>
          <w:color w:val="212121"/>
        </w:rPr>
        <w:t xml:space="preserve"> of taxes on the statements</w:t>
      </w:r>
      <w:r w:rsidR="00175CDA">
        <w:rPr>
          <w:rFonts w:ascii="Gotham Book" w:hAnsi="Gotham Book"/>
          <w:color w:val="212121"/>
        </w:rPr>
        <w:t xml:space="preserve"> is misleading. Dr. Lucal responded she will ask about the statements to better understand why </w:t>
      </w:r>
      <w:r w:rsidR="009810FF">
        <w:rPr>
          <w:rFonts w:ascii="Gotham Book" w:hAnsi="Gotham Book"/>
          <w:color w:val="212121"/>
        </w:rPr>
        <w:t>taxes</w:t>
      </w:r>
      <w:r w:rsidR="00175CDA">
        <w:rPr>
          <w:rFonts w:ascii="Gotham Book" w:hAnsi="Gotham Book"/>
          <w:color w:val="212121"/>
        </w:rPr>
        <w:t xml:space="preserve"> are included. A discussion about salary market ranges and their relation to the statements took place. Dr. Lucal </w:t>
      </w:r>
      <w:r w:rsidR="002B78D3">
        <w:rPr>
          <w:rFonts w:ascii="Gotham Book" w:hAnsi="Gotham Book"/>
          <w:color w:val="212121"/>
        </w:rPr>
        <w:t>clarified</w:t>
      </w:r>
      <w:r w:rsidR="00175CDA">
        <w:rPr>
          <w:rFonts w:ascii="Gotham Book" w:hAnsi="Gotham Book"/>
          <w:color w:val="212121"/>
        </w:rPr>
        <w:t xml:space="preserve"> that salary analyses</w:t>
      </w:r>
      <w:r w:rsidR="002B78D3">
        <w:rPr>
          <w:rFonts w:ascii="Gotham Book" w:hAnsi="Gotham Book"/>
          <w:color w:val="212121"/>
        </w:rPr>
        <w:t xml:space="preserve"> and compensation adjustments are calculated using</w:t>
      </w:r>
      <w:r w:rsidR="009810FF">
        <w:rPr>
          <w:rFonts w:ascii="Gotham Book" w:hAnsi="Gotham Book"/>
          <w:color w:val="212121"/>
        </w:rPr>
        <w:t xml:space="preserve"> only</w:t>
      </w:r>
      <w:r w:rsidR="002B78D3">
        <w:rPr>
          <w:rFonts w:ascii="Gotham Book" w:hAnsi="Gotham Book"/>
          <w:color w:val="212121"/>
        </w:rPr>
        <w:t xml:space="preserve"> base pay, not taxes or fringe benefits. She</w:t>
      </w:r>
      <w:r w:rsidR="00175CDA">
        <w:rPr>
          <w:rFonts w:ascii="Gotham Book" w:hAnsi="Gotham Book"/>
          <w:color w:val="212121"/>
        </w:rPr>
        <w:t xml:space="preserve"> suggested Mr. Ramsey talk with Mr. Ledford about compensation. </w:t>
      </w:r>
    </w:p>
    <w:p w14:paraId="51B4F3BF" w14:textId="25F7C639" w:rsidR="002B78D3" w:rsidRDefault="002B78D3" w:rsidP="00FA32D8">
      <w:pPr>
        <w:pStyle w:val="ListParagraph"/>
        <w:spacing w:line="276" w:lineRule="auto"/>
        <w:ind w:left="1440"/>
        <w:rPr>
          <w:rFonts w:ascii="Gotham Book" w:hAnsi="Gotham Book"/>
          <w:color w:val="212121"/>
        </w:rPr>
      </w:pPr>
    </w:p>
    <w:p w14:paraId="04BF57D5" w14:textId="7DEE5E24" w:rsidR="00E22CE2" w:rsidRDefault="002B78D3" w:rsidP="00E22CE2">
      <w:pPr>
        <w:pStyle w:val="ListParagraph"/>
        <w:spacing w:line="276" w:lineRule="auto"/>
        <w:ind w:left="1440"/>
        <w:rPr>
          <w:rFonts w:ascii="Gotham Book" w:hAnsi="Gotham Book"/>
          <w:color w:val="212121"/>
        </w:rPr>
      </w:pPr>
      <w:r>
        <w:rPr>
          <w:rFonts w:ascii="Gotham Book" w:hAnsi="Gotham Book"/>
          <w:color w:val="212121"/>
        </w:rPr>
        <w:t>Jeremiah Cook asked if</w:t>
      </w:r>
      <w:r w:rsidR="002E109E">
        <w:rPr>
          <w:rFonts w:ascii="Gotham Book" w:hAnsi="Gotham Book"/>
          <w:color w:val="212121"/>
        </w:rPr>
        <w:t xml:space="preserve"> foremen</w:t>
      </w:r>
      <w:r>
        <w:rPr>
          <w:rFonts w:ascii="Gotham Book" w:hAnsi="Gotham Book"/>
          <w:color w:val="212121"/>
        </w:rPr>
        <w:t xml:space="preserve"> </w:t>
      </w:r>
      <w:r w:rsidR="002E109E">
        <w:rPr>
          <w:rFonts w:ascii="Gotham Book" w:hAnsi="Gotham Book"/>
          <w:color w:val="212121"/>
        </w:rPr>
        <w:t>would</w:t>
      </w:r>
      <w:r>
        <w:rPr>
          <w:rFonts w:ascii="Gotham Book" w:hAnsi="Gotham Book"/>
          <w:color w:val="212121"/>
        </w:rPr>
        <w:t xml:space="preserve"> receive compression adjustments. Dr. Lucal confirmed everyone in the ranges affected by the adjustments will receive the additional dollars</w:t>
      </w:r>
      <w:r w:rsidR="002E109E">
        <w:rPr>
          <w:rFonts w:ascii="Gotham Book" w:hAnsi="Gotham Book"/>
          <w:color w:val="212121"/>
        </w:rPr>
        <w:t>, including supervisors,</w:t>
      </w:r>
      <w:r>
        <w:rPr>
          <w:rFonts w:ascii="Gotham Book" w:hAnsi="Gotham Book"/>
          <w:color w:val="212121"/>
        </w:rPr>
        <w:t xml:space="preserve"> </w:t>
      </w:r>
      <w:r w:rsidR="009810FF">
        <w:rPr>
          <w:rFonts w:ascii="Gotham Book" w:hAnsi="Gotham Book"/>
          <w:color w:val="212121"/>
        </w:rPr>
        <w:t>and explained</w:t>
      </w:r>
      <w:r>
        <w:rPr>
          <w:rFonts w:ascii="Gotham Book" w:hAnsi="Gotham Book"/>
          <w:color w:val="212121"/>
        </w:rPr>
        <w:t xml:space="preserve"> there </w:t>
      </w:r>
      <w:r w:rsidR="002E109E">
        <w:rPr>
          <w:rFonts w:ascii="Gotham Book" w:hAnsi="Gotham Book"/>
          <w:color w:val="212121"/>
        </w:rPr>
        <w:t>will continue to be room</w:t>
      </w:r>
      <w:r>
        <w:rPr>
          <w:rFonts w:ascii="Gotham Book" w:hAnsi="Gotham Book"/>
          <w:color w:val="212121"/>
        </w:rPr>
        <w:t xml:space="preserve"> </w:t>
      </w:r>
      <w:r w:rsidR="009810FF">
        <w:rPr>
          <w:rFonts w:ascii="Gotham Book" w:hAnsi="Gotham Book"/>
          <w:color w:val="212121"/>
        </w:rPr>
        <w:t xml:space="preserve">in pay </w:t>
      </w:r>
      <w:r>
        <w:rPr>
          <w:rFonts w:ascii="Gotham Book" w:hAnsi="Gotham Book"/>
          <w:color w:val="212121"/>
        </w:rPr>
        <w:t xml:space="preserve">between supervisors and </w:t>
      </w:r>
      <w:r w:rsidR="002E109E">
        <w:rPr>
          <w:rFonts w:ascii="Gotham Book" w:hAnsi="Gotham Book"/>
          <w:color w:val="212121"/>
        </w:rPr>
        <w:t>employees</w:t>
      </w:r>
      <w:r>
        <w:rPr>
          <w:rFonts w:ascii="Gotham Book" w:hAnsi="Gotham Book"/>
          <w:color w:val="212121"/>
        </w:rPr>
        <w:t xml:space="preserve">. </w:t>
      </w:r>
      <w:r w:rsidR="00E22CE2">
        <w:rPr>
          <w:rFonts w:ascii="Gotham Book" w:hAnsi="Gotham Book"/>
          <w:color w:val="212121"/>
        </w:rPr>
        <w:t xml:space="preserve">Regina Olum asked if Aramark employees would </w:t>
      </w:r>
      <w:r w:rsidR="002E109E">
        <w:rPr>
          <w:rFonts w:ascii="Gotham Book" w:hAnsi="Gotham Book"/>
          <w:color w:val="212121"/>
        </w:rPr>
        <w:t xml:space="preserve">be eligible to </w:t>
      </w:r>
      <w:r w:rsidR="00E22CE2">
        <w:rPr>
          <w:rFonts w:ascii="Gotham Book" w:hAnsi="Gotham Book"/>
          <w:color w:val="212121"/>
        </w:rPr>
        <w:t xml:space="preserve">receive the adjustments. </w:t>
      </w:r>
      <w:r w:rsidR="00431F82">
        <w:rPr>
          <w:rFonts w:ascii="Gotham Book" w:hAnsi="Gotham Book"/>
          <w:color w:val="212121"/>
        </w:rPr>
        <w:t>Dr. Lucal asked Mr. Browning</w:t>
      </w:r>
      <w:r w:rsidR="002E109E">
        <w:rPr>
          <w:rFonts w:ascii="Gotham Book" w:hAnsi="Gotham Book"/>
          <w:color w:val="212121"/>
        </w:rPr>
        <w:t xml:space="preserve"> to clarify</w:t>
      </w:r>
      <w:r w:rsidR="00431F82">
        <w:rPr>
          <w:rFonts w:ascii="Gotham Book" w:hAnsi="Gotham Book"/>
          <w:color w:val="212121"/>
        </w:rPr>
        <w:t xml:space="preserve"> if UT employees who work for Aramark would be eligible for compression adjustments</w:t>
      </w:r>
      <w:r w:rsidR="002E109E">
        <w:rPr>
          <w:rFonts w:ascii="Gotham Book" w:hAnsi="Gotham Book"/>
          <w:color w:val="212121"/>
        </w:rPr>
        <w:t xml:space="preserve">. </w:t>
      </w:r>
      <w:r w:rsidR="00431F82">
        <w:rPr>
          <w:rFonts w:ascii="Gotham Book" w:hAnsi="Gotham Book"/>
          <w:color w:val="212121"/>
        </w:rPr>
        <w:t xml:space="preserve">Mr. Browning confirmed they would be. </w:t>
      </w:r>
    </w:p>
    <w:p w14:paraId="2D7C3866" w14:textId="00F2FC22" w:rsidR="002B78D3" w:rsidRPr="00E22CE2" w:rsidRDefault="00E22CE2" w:rsidP="00E22CE2">
      <w:pPr>
        <w:pStyle w:val="ListParagraph"/>
        <w:spacing w:line="276" w:lineRule="auto"/>
        <w:ind w:left="1440"/>
        <w:rPr>
          <w:rFonts w:ascii="Gotham Book" w:hAnsi="Gotham Book"/>
          <w:color w:val="212121"/>
        </w:rPr>
      </w:pPr>
      <w:r w:rsidRPr="00E22CE2">
        <w:rPr>
          <w:rFonts w:ascii="Gotham Book" w:hAnsi="Gotham Book"/>
          <w:color w:val="212121"/>
        </w:rPr>
        <w:t xml:space="preserve"> </w:t>
      </w:r>
    </w:p>
    <w:p w14:paraId="0106DBD3" w14:textId="77777777" w:rsidR="006C1641" w:rsidRPr="006C1641" w:rsidRDefault="006C1641" w:rsidP="006C1641">
      <w:pPr>
        <w:pStyle w:val="ListParagraph"/>
        <w:spacing w:line="276" w:lineRule="auto"/>
        <w:ind w:left="1440"/>
        <w:rPr>
          <w:rFonts w:ascii="Gotham Book" w:hAnsi="Gotham Book"/>
          <w:color w:val="3B3838" w:themeColor="background2" w:themeShade="40"/>
        </w:rPr>
      </w:pPr>
    </w:p>
    <w:p w14:paraId="1017FEFB" w14:textId="4E957AB4" w:rsidR="00095FE4" w:rsidRPr="00757801" w:rsidRDefault="00095FE4" w:rsidP="00095FE4">
      <w:pPr>
        <w:pStyle w:val="ListParagraph"/>
        <w:numPr>
          <w:ilvl w:val="0"/>
          <w:numId w:val="5"/>
        </w:numPr>
        <w:spacing w:line="276" w:lineRule="auto"/>
        <w:rPr>
          <w:rFonts w:ascii="Gotham Book" w:hAnsi="Gotham Book"/>
          <w:color w:val="212121"/>
        </w:rPr>
      </w:pPr>
      <w:r>
        <w:rPr>
          <w:rFonts w:ascii="Gotham Book" w:hAnsi="Gotham Book"/>
          <w:color w:val="212121"/>
        </w:rPr>
        <w:t>CONSTITUENT QUESTIONS</w:t>
      </w:r>
    </w:p>
    <w:p w14:paraId="76ABD982" w14:textId="6D7BDE44" w:rsidR="00A36CED" w:rsidRDefault="00681F15" w:rsidP="00092BCD">
      <w:pPr>
        <w:pStyle w:val="ListParagraph"/>
        <w:numPr>
          <w:ilvl w:val="1"/>
          <w:numId w:val="5"/>
        </w:numPr>
        <w:spacing w:line="276" w:lineRule="auto"/>
        <w:rPr>
          <w:rFonts w:eastAsiaTheme="minorEastAsia"/>
          <w:color w:val="3B3838" w:themeColor="background2" w:themeShade="40"/>
        </w:rPr>
      </w:pPr>
      <w:r>
        <w:rPr>
          <w:rFonts w:ascii="Gotham Book" w:hAnsi="Gotham Book"/>
          <w:color w:val="212121"/>
        </w:rPr>
        <w:t xml:space="preserve"> </w:t>
      </w:r>
      <w:r w:rsidR="00092BCD">
        <w:rPr>
          <w:rFonts w:ascii="Gotham Book" w:hAnsi="Gotham Book"/>
          <w:color w:val="3B3838" w:themeColor="background2" w:themeShade="40"/>
        </w:rPr>
        <w:t>None</w:t>
      </w:r>
    </w:p>
    <w:p w14:paraId="7375F5F5" w14:textId="641AFF71" w:rsidR="159CA4B9" w:rsidRDefault="159CA4B9" w:rsidP="00092BCD">
      <w:pPr>
        <w:spacing w:line="276" w:lineRule="auto"/>
        <w:rPr>
          <w:rFonts w:ascii="Gotham Book" w:hAnsi="Gotham Book"/>
          <w:color w:val="212121"/>
        </w:rPr>
      </w:pPr>
    </w:p>
    <w:p w14:paraId="6564207C" w14:textId="3B9931B0" w:rsidR="006C1641" w:rsidRDefault="006C1641" w:rsidP="006C1641">
      <w:pPr>
        <w:pStyle w:val="ListParagraph"/>
        <w:numPr>
          <w:ilvl w:val="0"/>
          <w:numId w:val="5"/>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lastRenderedPageBreak/>
        <w:t>OTHER BUSINESS/ANNOUNCEMENTS</w:t>
      </w:r>
    </w:p>
    <w:p w14:paraId="7F1411D2" w14:textId="5287ABB1" w:rsidR="00E22CE2" w:rsidRDefault="00E22CE2" w:rsidP="00E22CE2">
      <w:pPr>
        <w:pStyle w:val="ListParagraph"/>
        <w:numPr>
          <w:ilvl w:val="1"/>
          <w:numId w:val="8"/>
        </w:numPr>
        <w:spacing w:line="276" w:lineRule="auto"/>
        <w:rPr>
          <w:rFonts w:ascii="Gotham Book" w:hAnsi="Gotham Book"/>
          <w:color w:val="3B3838" w:themeColor="background2" w:themeShade="40"/>
        </w:rPr>
      </w:pPr>
      <w:r>
        <w:rPr>
          <w:rFonts w:ascii="Gotham Book" w:hAnsi="Gotham Book"/>
          <w:color w:val="3B3838" w:themeColor="background2" w:themeShade="40"/>
        </w:rPr>
        <w:t>Campus Chest</w:t>
      </w:r>
      <w:r w:rsidR="009810FF">
        <w:rPr>
          <w:rFonts w:ascii="Gotham Book" w:hAnsi="Gotham Book"/>
          <w:color w:val="3B3838" w:themeColor="background2" w:themeShade="40"/>
        </w:rPr>
        <w:t xml:space="preserve"> Campaign</w:t>
      </w:r>
    </w:p>
    <w:p w14:paraId="5C7490E3" w14:textId="0C1EE44B" w:rsidR="00E22CE2" w:rsidRDefault="00E22CE2" w:rsidP="00E22CE2">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Easley asked Sarah Hoel for an update on </w:t>
      </w:r>
      <w:r w:rsidR="009810FF">
        <w:rPr>
          <w:rFonts w:ascii="Gotham Book" w:hAnsi="Gotham Book"/>
          <w:color w:val="3B3838" w:themeColor="background2" w:themeShade="40"/>
        </w:rPr>
        <w:t xml:space="preserve">the </w:t>
      </w:r>
      <w:hyperlink r:id="rId16" w:history="1">
        <w:r w:rsidRPr="00B96C52">
          <w:rPr>
            <w:rStyle w:val="Hyperlink"/>
            <w:rFonts w:ascii="Gotham Book" w:hAnsi="Gotham Book"/>
          </w:rPr>
          <w:t>Campus Chest</w:t>
        </w:r>
        <w:r w:rsidR="009810FF" w:rsidRPr="00B96C52">
          <w:rPr>
            <w:rStyle w:val="Hyperlink"/>
            <w:rFonts w:ascii="Gotham Book" w:hAnsi="Gotham Book"/>
          </w:rPr>
          <w:t xml:space="preserve"> campaign</w:t>
        </w:r>
      </w:hyperlink>
      <w:r>
        <w:rPr>
          <w:rFonts w:ascii="Gotham Book" w:hAnsi="Gotham Book"/>
          <w:color w:val="3B3838" w:themeColor="background2" w:themeShade="40"/>
        </w:rPr>
        <w:t xml:space="preserve">. Ms. Hoel responded that they are </w:t>
      </w:r>
      <w:r w:rsidR="00B96C52">
        <w:rPr>
          <w:rFonts w:ascii="Gotham Book" w:hAnsi="Gotham Book"/>
          <w:color w:val="3B3838" w:themeColor="background2" w:themeShade="40"/>
        </w:rPr>
        <w:t xml:space="preserve">currently </w:t>
      </w:r>
      <w:r>
        <w:rPr>
          <w:rFonts w:ascii="Gotham Book" w:hAnsi="Gotham Book"/>
          <w:color w:val="3B3838" w:themeColor="background2" w:themeShade="40"/>
        </w:rPr>
        <w:t xml:space="preserve">working to get payroll deductions in place. </w:t>
      </w:r>
      <w:r w:rsidR="009810FF">
        <w:rPr>
          <w:rFonts w:ascii="Gotham Book" w:hAnsi="Gotham Book"/>
          <w:color w:val="3B3838" w:themeColor="background2" w:themeShade="40"/>
        </w:rPr>
        <w:t xml:space="preserve">Campus Chest pledge </w:t>
      </w:r>
      <w:r>
        <w:rPr>
          <w:rFonts w:ascii="Gotham Book" w:hAnsi="Gotham Book"/>
          <w:color w:val="3B3838" w:themeColor="background2" w:themeShade="40"/>
        </w:rPr>
        <w:t xml:space="preserve">deductions will begin in January and go through December 2022. She reported that although the overall goal was not quite </w:t>
      </w:r>
      <w:r w:rsidR="009810FF">
        <w:rPr>
          <w:rFonts w:ascii="Gotham Book" w:hAnsi="Gotham Book"/>
          <w:color w:val="3B3838" w:themeColor="background2" w:themeShade="40"/>
        </w:rPr>
        <w:t>met,</w:t>
      </w:r>
      <w:r>
        <w:rPr>
          <w:rFonts w:ascii="Gotham Book" w:hAnsi="Gotham Book"/>
          <w:color w:val="3B3838" w:themeColor="background2" w:themeShade="40"/>
        </w:rPr>
        <w:t xml:space="preserve"> they raised $430,000.00 for community partners. She thanked everyone who </w:t>
      </w:r>
      <w:r w:rsidR="002E109E">
        <w:rPr>
          <w:rFonts w:ascii="Gotham Book" w:hAnsi="Gotham Book"/>
          <w:color w:val="3B3838" w:themeColor="background2" w:themeShade="40"/>
        </w:rPr>
        <w:t>gave and</w:t>
      </w:r>
      <w:r>
        <w:rPr>
          <w:rFonts w:ascii="Gotham Book" w:hAnsi="Gotham Book"/>
          <w:color w:val="3B3838" w:themeColor="background2" w:themeShade="40"/>
        </w:rPr>
        <w:t xml:space="preserve"> </w:t>
      </w:r>
      <w:r w:rsidR="002E109E">
        <w:rPr>
          <w:rFonts w:ascii="Gotham Book" w:hAnsi="Gotham Book"/>
          <w:color w:val="3B3838" w:themeColor="background2" w:themeShade="40"/>
        </w:rPr>
        <w:t>said</w:t>
      </w:r>
      <w:r>
        <w:rPr>
          <w:rFonts w:ascii="Gotham Book" w:hAnsi="Gotham Book"/>
          <w:color w:val="3B3838" w:themeColor="background2" w:themeShade="40"/>
        </w:rPr>
        <w:t xml:space="preserve"> pledges will re-open next fall.</w:t>
      </w:r>
    </w:p>
    <w:p w14:paraId="5F59A7D3" w14:textId="77777777" w:rsidR="002E109E" w:rsidRPr="009C6A65" w:rsidRDefault="002E109E" w:rsidP="00E22CE2">
      <w:pPr>
        <w:pStyle w:val="ListParagraph"/>
        <w:spacing w:line="276" w:lineRule="auto"/>
        <w:ind w:left="1440"/>
        <w:rPr>
          <w:rFonts w:ascii="Gotham Book" w:hAnsi="Gotham Book"/>
          <w:color w:val="3B3838" w:themeColor="background2" w:themeShade="40"/>
        </w:rPr>
      </w:pPr>
    </w:p>
    <w:p w14:paraId="3A02E898" w14:textId="77777777" w:rsidR="00092BCD" w:rsidRDefault="00092BCD" w:rsidP="00092BCD">
      <w:pPr>
        <w:pStyle w:val="ListParagraph"/>
        <w:numPr>
          <w:ilvl w:val="1"/>
          <w:numId w:val="8"/>
        </w:numPr>
        <w:spacing w:line="276" w:lineRule="auto"/>
        <w:rPr>
          <w:rFonts w:ascii="Gotham Book" w:hAnsi="Gotham Book"/>
          <w:color w:val="3B3838" w:themeColor="background2" w:themeShade="40"/>
        </w:rPr>
      </w:pPr>
      <w:r>
        <w:rPr>
          <w:rFonts w:ascii="Gotham Book" w:hAnsi="Gotham Book"/>
          <w:color w:val="3B3838" w:themeColor="background2" w:themeShade="40"/>
        </w:rPr>
        <w:t>Campus Vaccine &amp; Booster Opportunities</w:t>
      </w:r>
    </w:p>
    <w:p w14:paraId="1CA1F14D" w14:textId="77777777" w:rsidR="00092BCD" w:rsidRDefault="00092BCD" w:rsidP="00092BCD">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The Student Health Center Pharmacy continues to offer on campus vaccination opportunities.</w:t>
      </w:r>
    </w:p>
    <w:p w14:paraId="0BB2E7E6" w14:textId="77777777" w:rsidR="00092BCD" w:rsidRDefault="00092BCD" w:rsidP="00092BCD">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Flu shots are available at the SHC Pharmacy with no appointment is needed. Walk-ins are welcome Monday – Friday from 9 a.m. to 4 p.m. </w:t>
      </w:r>
    </w:p>
    <w:p w14:paraId="69771C9F" w14:textId="77777777" w:rsidR="00092BCD" w:rsidRDefault="00092BCD" w:rsidP="00092BCD">
      <w:pPr>
        <w:pStyle w:val="ListParagraph"/>
        <w:numPr>
          <w:ilvl w:val="0"/>
          <w:numId w:val="11"/>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More information: </w:t>
      </w:r>
      <w:hyperlink r:id="rId17" w:history="1">
        <w:r>
          <w:rPr>
            <w:rStyle w:val="Hyperlink"/>
            <w:rFonts w:ascii="Gotham Book" w:hAnsi="Gotham Book"/>
          </w:rPr>
          <w:t>https://studenthealth.utk.edu/influenza-vaccine/</w:t>
        </w:r>
      </w:hyperlink>
      <w:r>
        <w:rPr>
          <w:rFonts w:ascii="Gotham Book" w:hAnsi="Gotham Book"/>
          <w:color w:val="3B3838" w:themeColor="background2" w:themeShade="40"/>
        </w:rPr>
        <w:t xml:space="preserve"> </w:t>
      </w:r>
    </w:p>
    <w:p w14:paraId="1991F733" w14:textId="77777777" w:rsidR="00092BCD" w:rsidRDefault="00092BCD" w:rsidP="00092BCD">
      <w:pPr>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COVID vaccinations and booster doses are also available on campus. Vaccinations and boosters are by appointment at the Student Health Center and include the Moderna and Johnson &amp; Johnson vaccines.  </w:t>
      </w:r>
    </w:p>
    <w:p w14:paraId="0FC52789" w14:textId="77777777" w:rsidR="00092BCD" w:rsidRDefault="00092BCD" w:rsidP="00092BCD">
      <w:pPr>
        <w:pStyle w:val="ListParagraph"/>
        <w:numPr>
          <w:ilvl w:val="0"/>
          <w:numId w:val="12"/>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More information: </w:t>
      </w:r>
      <w:hyperlink r:id="rId18" w:history="1">
        <w:r>
          <w:rPr>
            <w:rStyle w:val="Hyperlink"/>
            <w:rFonts w:ascii="Gotham Book" w:hAnsi="Gotham Book"/>
          </w:rPr>
          <w:t>https://studenthealth.utk.edu/covid-19-vaccine-clinics/</w:t>
        </w:r>
      </w:hyperlink>
      <w:r>
        <w:rPr>
          <w:rFonts w:ascii="Gotham Book" w:hAnsi="Gotham Book"/>
          <w:color w:val="3B3838" w:themeColor="background2" w:themeShade="40"/>
        </w:rPr>
        <w:t xml:space="preserve">   </w:t>
      </w:r>
    </w:p>
    <w:p w14:paraId="198A7B9A" w14:textId="77777777" w:rsidR="00092BCD" w:rsidRDefault="00092BCD" w:rsidP="00092BCD">
      <w:pPr>
        <w:pStyle w:val="ListParagraph"/>
        <w:numPr>
          <w:ilvl w:val="0"/>
          <w:numId w:val="12"/>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Appointment signups: </w:t>
      </w:r>
      <w:hyperlink r:id="rId19" w:history="1">
        <w:r>
          <w:rPr>
            <w:rStyle w:val="Hyperlink"/>
            <w:rFonts w:ascii="Gotham Book" w:hAnsi="Gotham Book"/>
          </w:rPr>
          <w:t>https://www.utk.edu/coronavirus/vaccine/</w:t>
        </w:r>
      </w:hyperlink>
      <w:r>
        <w:rPr>
          <w:rFonts w:ascii="Gotham Book" w:hAnsi="Gotham Book"/>
          <w:color w:val="3B3838" w:themeColor="background2" w:themeShade="40"/>
        </w:rPr>
        <w:t xml:space="preserve"> </w:t>
      </w:r>
    </w:p>
    <w:p w14:paraId="70B48BB3" w14:textId="77777777" w:rsidR="00092BCD" w:rsidRDefault="00092BCD" w:rsidP="00092BCD">
      <w:pPr>
        <w:pStyle w:val="ListParagraph"/>
        <w:spacing w:line="276" w:lineRule="auto"/>
        <w:ind w:left="1080"/>
        <w:rPr>
          <w:rFonts w:ascii="Gotham Book" w:hAnsi="Gotham Book" w:cs="Arial"/>
          <w:color w:val="3B3838" w:themeColor="background2" w:themeShade="40"/>
        </w:rPr>
      </w:pPr>
    </w:p>
    <w:p w14:paraId="59603A2D" w14:textId="77777777" w:rsidR="00092BCD" w:rsidRDefault="00092BCD" w:rsidP="00092BCD">
      <w:pPr>
        <w:pStyle w:val="ListParagraph"/>
        <w:numPr>
          <w:ilvl w:val="1"/>
          <w:numId w:val="8"/>
        </w:numPr>
        <w:spacing w:line="276" w:lineRule="auto"/>
        <w:rPr>
          <w:rFonts w:ascii="Gotham Book" w:hAnsi="Gotham Book" w:cs="Arial"/>
          <w:color w:val="3B3838" w:themeColor="background2" w:themeShade="40"/>
        </w:rPr>
      </w:pPr>
      <w:r>
        <w:rPr>
          <w:rFonts w:ascii="Gotham Book" w:hAnsi="Gotham Book" w:cs="Arial"/>
          <w:color w:val="3B3838" w:themeColor="background2" w:themeShade="40"/>
        </w:rPr>
        <w:t>Staff Performance Review Series</w:t>
      </w:r>
    </w:p>
    <w:p w14:paraId="5BA4BCC4" w14:textId="77777777" w:rsidR="00092BCD" w:rsidRDefault="00092BCD" w:rsidP="00092BCD">
      <w:pPr>
        <w:pStyle w:val="ListParagraph"/>
        <w:spacing w:line="276" w:lineRule="auto"/>
        <w:ind w:left="1440"/>
        <w:rPr>
          <w:rFonts w:ascii="Gotham Book" w:hAnsi="Gotham Book" w:cs="Arial"/>
          <w:color w:val="3B3838" w:themeColor="background2" w:themeShade="40"/>
        </w:rPr>
      </w:pPr>
    </w:p>
    <w:p w14:paraId="59EAA509" w14:textId="77777777" w:rsidR="00092BCD" w:rsidRDefault="00092BCD" w:rsidP="00092BCD">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Human Resources and the Office of Equity &amp; Diversity are excited to share the Staff Performance Review series is underway! As a reminder, staff performance reviews are due annually on March 31 each year. Virtual sessions will be available in December, January and February and topics will focus on employees, leadership, and Diversity, Engagement, and Inclusion in our everyday work.</w:t>
      </w:r>
    </w:p>
    <w:p w14:paraId="19CA3173" w14:textId="77777777" w:rsidR="00092BCD" w:rsidRDefault="00092BCD" w:rsidP="00092BCD">
      <w:pPr>
        <w:pStyle w:val="ListParagraph"/>
        <w:spacing w:line="276" w:lineRule="auto"/>
        <w:ind w:left="1440"/>
        <w:rPr>
          <w:rFonts w:ascii="Gotham Book" w:hAnsi="Gotham Book" w:cs="Arial"/>
          <w:color w:val="3B3838" w:themeColor="background2" w:themeShade="40"/>
        </w:rPr>
      </w:pPr>
    </w:p>
    <w:p w14:paraId="7CD7C0D2" w14:textId="77777777" w:rsidR="00092BCD" w:rsidRDefault="00092BCD" w:rsidP="00092BCD">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Our next staff-focused sessions, entitled “Staff Performance Daily: Diversity, Engagement, and Inclusion” will take place next Monday, December 13 and Wednesday, December 15. Please join us in exploring diversity, engagement &amp; inclusion (DEI) in staff performance reviews and learn how to better understand DEI in our everyday work and how it relates to the review process.</w:t>
      </w:r>
    </w:p>
    <w:p w14:paraId="7C0D3365" w14:textId="77777777" w:rsidR="00092BCD" w:rsidRDefault="00092BCD" w:rsidP="00092BCD">
      <w:pPr>
        <w:pStyle w:val="ListParagraph"/>
        <w:spacing w:line="276" w:lineRule="auto"/>
        <w:ind w:left="1440"/>
        <w:rPr>
          <w:rFonts w:ascii="Gotham Book" w:hAnsi="Gotham Book" w:cs="Arial"/>
          <w:color w:val="3B3838" w:themeColor="background2" w:themeShade="40"/>
        </w:rPr>
      </w:pPr>
    </w:p>
    <w:p w14:paraId="21799451" w14:textId="77777777" w:rsidR="00092BCD" w:rsidRDefault="00092BCD" w:rsidP="00092BCD">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 xml:space="preserve">Registration is now available in K@TE at </w:t>
      </w:r>
      <w:hyperlink r:id="rId20" w:history="1">
        <w:r>
          <w:rPr>
            <w:rStyle w:val="Hyperlink"/>
            <w:rFonts w:ascii="Gotham Book" w:hAnsi="Gotham Book" w:cs="Arial"/>
          </w:rPr>
          <w:t>https://kate.tennessee.edu/</w:t>
        </w:r>
      </w:hyperlink>
      <w:r>
        <w:rPr>
          <w:rFonts w:ascii="Gotham Book" w:hAnsi="Gotham Book" w:cs="Arial"/>
          <w:color w:val="3B3838" w:themeColor="background2" w:themeShade="40"/>
        </w:rPr>
        <w:t xml:space="preserve">  </w:t>
      </w:r>
    </w:p>
    <w:p w14:paraId="503BAD2F" w14:textId="77777777" w:rsidR="00092BCD" w:rsidRDefault="00092BCD" w:rsidP="00092BCD">
      <w:pPr>
        <w:pStyle w:val="ListParagraph"/>
        <w:spacing w:line="276" w:lineRule="auto"/>
        <w:ind w:left="1440"/>
        <w:rPr>
          <w:rFonts w:ascii="Gotham Book" w:hAnsi="Gotham Book" w:cs="Arial"/>
          <w:color w:val="3B3838" w:themeColor="background2" w:themeShade="40"/>
        </w:rPr>
      </w:pPr>
    </w:p>
    <w:p w14:paraId="1C6FC209" w14:textId="5C85A7C0" w:rsidR="00092BCD" w:rsidRDefault="00092BCD" w:rsidP="00092BCD">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 xml:space="preserve">More information about </w:t>
      </w:r>
      <w:r w:rsidR="00F475AB">
        <w:rPr>
          <w:rFonts w:ascii="Gotham Book" w:hAnsi="Gotham Book" w:cs="Arial"/>
          <w:color w:val="3B3838" w:themeColor="background2" w:themeShade="40"/>
        </w:rPr>
        <w:t>all</w:t>
      </w:r>
      <w:r>
        <w:rPr>
          <w:rFonts w:ascii="Gotham Book" w:hAnsi="Gotham Book" w:cs="Arial"/>
          <w:color w:val="3B3838" w:themeColor="background2" w:themeShade="40"/>
        </w:rPr>
        <w:t xml:space="preserve"> the sessions can be found on the Events Calendar: </w:t>
      </w:r>
      <w:hyperlink r:id="rId21" w:history="1">
        <w:r>
          <w:rPr>
            <w:rStyle w:val="Hyperlink"/>
            <w:rFonts w:ascii="Gotham Book" w:hAnsi="Gotham Book" w:cs="Arial"/>
          </w:rPr>
          <w:t>https://calendar.utk.edu/department/human_resources/calendar</w:t>
        </w:r>
      </w:hyperlink>
      <w:r>
        <w:rPr>
          <w:rFonts w:ascii="Gotham Book" w:hAnsi="Gotham Book" w:cs="Arial"/>
          <w:color w:val="3B3838" w:themeColor="background2" w:themeShade="40"/>
        </w:rPr>
        <w:t xml:space="preserve"> </w:t>
      </w:r>
    </w:p>
    <w:p w14:paraId="0673A492" w14:textId="77777777" w:rsidR="00092BCD" w:rsidRDefault="00092BCD" w:rsidP="00092BCD">
      <w:pPr>
        <w:pStyle w:val="ListParagraph"/>
        <w:spacing w:line="276" w:lineRule="auto"/>
        <w:ind w:left="1440"/>
        <w:rPr>
          <w:rFonts w:ascii="Gotham Book" w:hAnsi="Gotham Book" w:cs="Arial"/>
          <w:color w:val="3B3838" w:themeColor="background2" w:themeShade="40"/>
        </w:rPr>
      </w:pPr>
    </w:p>
    <w:p w14:paraId="1D7D2B97" w14:textId="77777777" w:rsidR="00092BCD" w:rsidRDefault="00092BCD" w:rsidP="00092BCD">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lastRenderedPageBreak/>
        <w:t>Please help us spread the word about this learning opportunity!</w:t>
      </w:r>
    </w:p>
    <w:p w14:paraId="65FDFC52" w14:textId="77777777" w:rsidR="00092BCD" w:rsidRDefault="00092BCD" w:rsidP="00092BCD">
      <w:pPr>
        <w:pStyle w:val="ListParagraph"/>
        <w:spacing w:line="276" w:lineRule="auto"/>
        <w:ind w:left="1440"/>
        <w:rPr>
          <w:rFonts w:ascii="Gotham Book" w:hAnsi="Gotham Book" w:cs="Arial"/>
          <w:color w:val="3B3838" w:themeColor="background2" w:themeShade="40"/>
        </w:rPr>
      </w:pPr>
    </w:p>
    <w:p w14:paraId="5BC5C608" w14:textId="77777777" w:rsidR="00092BCD" w:rsidRDefault="00092BCD" w:rsidP="00092BCD">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 xml:space="preserve">Sharable flyer: </w:t>
      </w:r>
      <w:hyperlink r:id="rId22" w:history="1">
        <w:r>
          <w:rPr>
            <w:rStyle w:val="Hyperlink"/>
            <w:rFonts w:ascii="Gotham Book" w:hAnsi="Gotham Book" w:cs="Arial"/>
          </w:rPr>
          <w:t>https://hr.utk.edu/wp-content/uploads/sites/56/2021/11/Staff-Performance-Review-Series_Dec-Feb-Session-Info.pdf</w:t>
        </w:r>
      </w:hyperlink>
      <w:r>
        <w:rPr>
          <w:rFonts w:ascii="Gotham Book" w:hAnsi="Gotham Book" w:cs="Arial"/>
          <w:color w:val="3B3838" w:themeColor="background2" w:themeShade="40"/>
        </w:rPr>
        <w:t xml:space="preserve"> </w:t>
      </w:r>
    </w:p>
    <w:p w14:paraId="4D4AFE7E" w14:textId="77777777" w:rsidR="00092BCD" w:rsidRDefault="00092BCD" w:rsidP="00092BCD">
      <w:pPr>
        <w:pStyle w:val="ListParagraph"/>
        <w:spacing w:line="276" w:lineRule="auto"/>
        <w:ind w:left="1440"/>
        <w:rPr>
          <w:rFonts w:ascii="Gotham Book" w:hAnsi="Gotham Book" w:cs="Arial"/>
          <w:color w:val="3B3838" w:themeColor="background2" w:themeShade="40"/>
        </w:rPr>
      </w:pPr>
    </w:p>
    <w:p w14:paraId="5111FC97" w14:textId="77777777" w:rsidR="00092BCD" w:rsidRDefault="00092BCD" w:rsidP="00092BCD">
      <w:pPr>
        <w:pStyle w:val="ListParagraph"/>
        <w:numPr>
          <w:ilvl w:val="1"/>
          <w:numId w:val="8"/>
        </w:numPr>
        <w:spacing w:line="276" w:lineRule="auto"/>
        <w:rPr>
          <w:rFonts w:ascii="Gotham Book" w:hAnsi="Gotham Book" w:cs="Arial"/>
          <w:color w:val="3B3838" w:themeColor="background2" w:themeShade="40"/>
        </w:rPr>
      </w:pPr>
      <w:r>
        <w:rPr>
          <w:rFonts w:ascii="Gotham Book" w:hAnsi="Gotham Book" w:cs="Arial"/>
          <w:color w:val="3B3838" w:themeColor="background2" w:themeShade="40"/>
        </w:rPr>
        <w:t>Work-Life Sounding Board Podcast</w:t>
      </w:r>
    </w:p>
    <w:p w14:paraId="3A141E5F" w14:textId="77777777" w:rsidR="00092BCD" w:rsidRDefault="00092BCD" w:rsidP="00092BCD">
      <w:pPr>
        <w:pStyle w:val="ListParagraph"/>
        <w:rPr>
          <w:rFonts w:ascii="Gotham Book" w:hAnsi="Gotham Book" w:cs="Arial"/>
          <w:color w:val="3B3838" w:themeColor="background2" w:themeShade="40"/>
        </w:rPr>
      </w:pPr>
    </w:p>
    <w:p w14:paraId="30DE0378" w14:textId="77777777" w:rsidR="00092BCD" w:rsidRDefault="00092BCD" w:rsidP="00092BCD">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Check out the Work-Life Sounding Board’s podcast series! Dr. Jill Zambito recently joined Tom Cruise and Lori Smith to talk about how campus leaders can support and encourage work-life balance and why that matters.</w:t>
      </w:r>
    </w:p>
    <w:p w14:paraId="5037EE15" w14:textId="77777777" w:rsidR="00092BCD" w:rsidRDefault="00092BCD" w:rsidP="00092BCD">
      <w:pPr>
        <w:pStyle w:val="ListParagraph"/>
        <w:spacing w:line="276" w:lineRule="auto"/>
        <w:ind w:left="1440"/>
        <w:rPr>
          <w:rFonts w:ascii="Gotham Book" w:hAnsi="Gotham Book" w:cs="Arial"/>
          <w:color w:val="3B3838" w:themeColor="background2" w:themeShade="40"/>
        </w:rPr>
      </w:pPr>
    </w:p>
    <w:p w14:paraId="0CB56D28" w14:textId="77777777" w:rsidR="00092BCD" w:rsidRDefault="00092BCD" w:rsidP="00092BCD">
      <w:pPr>
        <w:pStyle w:val="ListParagraph"/>
        <w:spacing w:line="276" w:lineRule="auto"/>
        <w:ind w:left="1440"/>
        <w:rPr>
          <w:rFonts w:ascii="Gotham Book" w:hAnsi="Gotham Book" w:cs="Arial"/>
          <w:color w:val="3B3838" w:themeColor="background2" w:themeShade="40"/>
        </w:rPr>
      </w:pPr>
      <w:r>
        <w:rPr>
          <w:rFonts w:ascii="Gotham Book" w:hAnsi="Gotham Book" w:cs="Arial"/>
          <w:color w:val="3B3838" w:themeColor="background2" w:themeShade="40"/>
        </w:rPr>
        <w:t xml:space="preserve">Listen here: </w:t>
      </w:r>
      <w:hyperlink r:id="rId23" w:history="1">
        <w:r>
          <w:rPr>
            <w:rStyle w:val="Hyperlink"/>
            <w:rFonts w:ascii="Gotham Book" w:hAnsi="Gotham Book" w:cs="Arial"/>
          </w:rPr>
          <w:t>https://soundcloud.com/user-120272423/a-work-life-balance-conversation-with-dr-jill-zambito-assistant-vice-chancellor-for-student-life/s-Cs4ywQfQrSk?si=15b665ac154742e286d6c0659f242bfa</w:t>
        </w:r>
      </w:hyperlink>
      <w:r>
        <w:rPr>
          <w:rFonts w:ascii="Gotham Book" w:hAnsi="Gotham Book" w:cs="Arial"/>
          <w:color w:val="3B3838" w:themeColor="background2" w:themeShade="40"/>
        </w:rPr>
        <w:t xml:space="preserve"> </w:t>
      </w:r>
    </w:p>
    <w:p w14:paraId="27293C9F" w14:textId="77777777" w:rsidR="00092BCD" w:rsidRDefault="00092BCD" w:rsidP="00092BCD">
      <w:pPr>
        <w:pStyle w:val="ListParagraph"/>
        <w:spacing w:line="276" w:lineRule="auto"/>
        <w:ind w:left="1440"/>
        <w:rPr>
          <w:rFonts w:ascii="Gotham Book" w:hAnsi="Gotham Book" w:cs="Arial"/>
          <w:color w:val="3B3838" w:themeColor="background2" w:themeShade="40"/>
        </w:rPr>
      </w:pPr>
    </w:p>
    <w:p w14:paraId="7407763A" w14:textId="77777777" w:rsidR="00092BCD" w:rsidRDefault="00092BCD" w:rsidP="00092BCD">
      <w:pPr>
        <w:pStyle w:val="ListParagraph"/>
        <w:numPr>
          <w:ilvl w:val="0"/>
          <w:numId w:val="12"/>
        </w:numPr>
        <w:spacing w:line="276" w:lineRule="auto"/>
        <w:rPr>
          <w:rFonts w:ascii="Gotham Book" w:hAnsi="Gotham Book" w:cs="Arial"/>
          <w:color w:val="3B3838" w:themeColor="background2" w:themeShade="40"/>
        </w:rPr>
      </w:pPr>
      <w:r>
        <w:rPr>
          <w:rFonts w:ascii="Gotham Book" w:hAnsi="Gotham Book" w:cs="Arial"/>
          <w:color w:val="3B3838" w:themeColor="background2" w:themeShade="40"/>
        </w:rPr>
        <w:t xml:space="preserve">More information about all Sounding Boards including the Work-Life Sounding Board: </w:t>
      </w:r>
      <w:hyperlink r:id="rId24" w:history="1">
        <w:r>
          <w:rPr>
            <w:rStyle w:val="Hyperlink"/>
            <w:rFonts w:ascii="Gotham Book" w:hAnsi="Gotham Book" w:cs="Arial"/>
          </w:rPr>
          <w:t>https://hr.utk.edu/sounding-boards/</w:t>
        </w:r>
      </w:hyperlink>
      <w:r>
        <w:rPr>
          <w:rFonts w:ascii="Gotham Book" w:hAnsi="Gotham Book" w:cs="Arial"/>
          <w:color w:val="3B3838" w:themeColor="background2" w:themeShade="40"/>
        </w:rPr>
        <w:t xml:space="preserve"> </w:t>
      </w:r>
    </w:p>
    <w:p w14:paraId="5D4F806F" w14:textId="77777777" w:rsidR="00092BCD" w:rsidRDefault="00092BCD" w:rsidP="00092BCD">
      <w:pPr>
        <w:spacing w:line="276" w:lineRule="auto"/>
        <w:ind w:left="720"/>
        <w:rPr>
          <w:rFonts w:ascii="Gotham Book" w:hAnsi="Gotham Book"/>
          <w:color w:val="3B3838" w:themeColor="background2" w:themeShade="40"/>
        </w:rPr>
      </w:pPr>
    </w:p>
    <w:p w14:paraId="4DFF1BC8" w14:textId="77777777" w:rsidR="00092BCD" w:rsidRDefault="00092BCD" w:rsidP="00092BCD">
      <w:pPr>
        <w:pStyle w:val="ListParagraph"/>
        <w:numPr>
          <w:ilvl w:val="0"/>
          <w:numId w:val="8"/>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REMINDERS: </w:t>
      </w:r>
    </w:p>
    <w:p w14:paraId="0D0B940D" w14:textId="24D747D6" w:rsidR="004814A5" w:rsidRPr="00092BCD" w:rsidRDefault="00092BCD" w:rsidP="00092BCD">
      <w:pPr>
        <w:pStyle w:val="ListParagraph"/>
        <w:numPr>
          <w:ilvl w:val="1"/>
          <w:numId w:val="8"/>
        </w:numPr>
        <w:spacing w:line="276" w:lineRule="auto"/>
        <w:rPr>
          <w:rFonts w:ascii="Gotham Book" w:hAnsi="Gotham Book"/>
          <w:color w:val="3B3838" w:themeColor="background2" w:themeShade="40"/>
        </w:rPr>
      </w:pPr>
      <w:r>
        <w:rPr>
          <w:rFonts w:ascii="Gotham Book" w:hAnsi="Gotham Book"/>
          <w:color w:val="3B3838" w:themeColor="background2" w:themeShade="40"/>
        </w:rPr>
        <w:t>Please email Jessica Cantu (</w:t>
      </w:r>
      <w:hyperlink r:id="rId25" w:history="1">
        <w:r>
          <w:rPr>
            <w:rStyle w:val="Hyperlink"/>
            <w:rFonts w:ascii="Gotham Book" w:hAnsi="Gotham Book"/>
            <w:color w:val="3B3838" w:themeColor="background2" w:themeShade="40"/>
          </w:rPr>
          <w:t>jlcantu@utk.edu</w:t>
        </w:r>
      </w:hyperlink>
      <w:r>
        <w:rPr>
          <w:rFonts w:ascii="Gotham Book" w:hAnsi="Gotham Book"/>
          <w:color w:val="3B3838" w:themeColor="background2" w:themeShade="40"/>
        </w:rPr>
        <w:t>) with constituent questions.</w:t>
      </w:r>
    </w:p>
    <w:sectPr w:rsidR="004814A5" w:rsidRPr="00092BCD" w:rsidSect="00B67271">
      <w:footerReference w:type="default" r:id="rId2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EE7B" w14:textId="77777777" w:rsidR="0060194F" w:rsidRDefault="0060194F" w:rsidP="004A1D6A">
      <w:pPr>
        <w:spacing w:after="0" w:line="240" w:lineRule="auto"/>
      </w:pPr>
      <w:r>
        <w:separator/>
      </w:r>
    </w:p>
  </w:endnote>
  <w:endnote w:type="continuationSeparator" w:id="0">
    <w:p w14:paraId="5C62FD13" w14:textId="77777777" w:rsidR="0060194F" w:rsidRDefault="0060194F" w:rsidP="004A1D6A">
      <w:pPr>
        <w:spacing w:after="0" w:line="240" w:lineRule="auto"/>
      </w:pPr>
      <w:r>
        <w:continuationSeparator/>
      </w:r>
    </w:p>
  </w:endnote>
  <w:endnote w:type="continuationNotice" w:id="1">
    <w:p w14:paraId="2696B084" w14:textId="77777777" w:rsidR="00EB278F" w:rsidRDefault="00EB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595959" w:themeColor="text1" w:themeTint="A6"/>
      </w:rPr>
      <w:id w:val="1152098861"/>
      <w:docPartObj>
        <w:docPartGallery w:val="Page Numbers (Bottom of Page)"/>
        <w:docPartUnique/>
      </w:docPartObj>
    </w:sdtPr>
    <w:sdtEndPr/>
    <w:sdtContent>
      <w:p w14:paraId="4B2EB716" w14:textId="429F8334" w:rsidR="004516D2" w:rsidRPr="00D91D0D" w:rsidRDefault="004516D2" w:rsidP="004516D2">
        <w:pPr>
          <w:pStyle w:val="Footer"/>
          <w:jc w:val="right"/>
          <w:rPr>
            <w:rFonts w:ascii="Gotham Extra Light" w:hAnsi="Gotham Extra Light"/>
            <w:color w:val="595959" w:themeColor="text1" w:themeTint="A6"/>
            <w:sz w:val="20"/>
            <w:szCs w:val="20"/>
          </w:rPr>
        </w:pPr>
        <w:r w:rsidRPr="00D91D0D">
          <w:rPr>
            <w:rFonts w:ascii="Gotham Extra Light" w:hAnsi="Gotham Extra Light"/>
            <w:color w:val="595959" w:themeColor="text1" w:themeTint="A6"/>
          </w:rPr>
          <w:t xml:space="preserve">OPS // </w:t>
        </w:r>
        <w:r w:rsidRPr="00D91D0D">
          <w:rPr>
            <w:rFonts w:ascii="Gotham Extra Light" w:hAnsi="Gotham Extra Light"/>
            <w:color w:val="595959" w:themeColor="text1" w:themeTint="A6"/>
            <w:sz w:val="20"/>
            <w:szCs w:val="20"/>
          </w:rPr>
          <w:t>Tuesday</w:t>
        </w:r>
        <w:r w:rsidR="00604D9B">
          <w:rPr>
            <w:rFonts w:ascii="Gotham Extra Light" w:hAnsi="Gotham Extra Light"/>
            <w:color w:val="595959" w:themeColor="text1" w:themeTint="A6"/>
            <w:sz w:val="20"/>
            <w:szCs w:val="20"/>
          </w:rPr>
          <w:t xml:space="preserve">, </w:t>
        </w:r>
        <w:r w:rsidR="00C72FEA">
          <w:rPr>
            <w:rFonts w:ascii="Gotham Extra Light" w:hAnsi="Gotham Extra Light"/>
            <w:color w:val="595959" w:themeColor="text1" w:themeTint="A6"/>
            <w:sz w:val="20"/>
            <w:szCs w:val="20"/>
          </w:rPr>
          <w:t>December 7</w:t>
        </w:r>
        <w:r w:rsidR="006A1550">
          <w:rPr>
            <w:rFonts w:ascii="Gotham Extra Light" w:hAnsi="Gotham Extra Light"/>
            <w:color w:val="595959" w:themeColor="text1" w:themeTint="A6"/>
            <w:sz w:val="20"/>
            <w:szCs w:val="20"/>
          </w:rPr>
          <w:t>,</w:t>
        </w:r>
        <w:r w:rsidRPr="00D91D0D">
          <w:rPr>
            <w:rFonts w:ascii="Gotham Extra Light" w:hAnsi="Gotham Extra Light"/>
            <w:color w:val="595959" w:themeColor="text1" w:themeTint="A6"/>
            <w:sz w:val="20"/>
            <w:szCs w:val="20"/>
          </w:rPr>
          <w:t xml:space="preserve"> 202</w:t>
        </w:r>
        <w:r w:rsidR="00171B79">
          <w:rPr>
            <w:rFonts w:ascii="Gotham Extra Light" w:hAnsi="Gotham Extra Light"/>
            <w:color w:val="595959" w:themeColor="text1" w:themeTint="A6"/>
            <w:sz w:val="20"/>
            <w:szCs w:val="20"/>
          </w:rPr>
          <w:t>1</w:t>
        </w:r>
        <w:r w:rsidRPr="00D91D0D">
          <w:rPr>
            <w:rFonts w:ascii="Gotham Extra Light" w:hAnsi="Gotham Extra Light"/>
            <w:color w:val="595959" w:themeColor="text1" w:themeTint="A6"/>
            <w:sz w:val="20"/>
            <w:szCs w:val="20"/>
          </w:rPr>
          <w:t xml:space="preserve"> // Page </w:t>
        </w:r>
        <w:r w:rsidRPr="00D91D0D">
          <w:rPr>
            <w:rFonts w:ascii="Gotham Extra Light" w:hAnsi="Gotham Extra Light"/>
            <w:color w:val="595959" w:themeColor="text1" w:themeTint="A6"/>
            <w:sz w:val="20"/>
            <w:szCs w:val="20"/>
          </w:rPr>
          <w:fldChar w:fldCharType="begin"/>
        </w:r>
        <w:r w:rsidRPr="00D91D0D">
          <w:rPr>
            <w:rFonts w:ascii="Gotham Extra Light" w:hAnsi="Gotham Extra Light"/>
            <w:color w:val="595959" w:themeColor="text1" w:themeTint="A6"/>
            <w:sz w:val="20"/>
            <w:szCs w:val="20"/>
          </w:rPr>
          <w:instrText xml:space="preserve"> PAGE   \* MERGEFORMAT </w:instrText>
        </w:r>
        <w:r w:rsidRPr="00D91D0D">
          <w:rPr>
            <w:rFonts w:ascii="Gotham Extra Light" w:hAnsi="Gotham Extra Light"/>
            <w:color w:val="595959" w:themeColor="text1" w:themeTint="A6"/>
            <w:sz w:val="20"/>
            <w:szCs w:val="20"/>
          </w:rPr>
          <w:fldChar w:fldCharType="separate"/>
        </w:r>
        <w:r w:rsidR="00337922">
          <w:rPr>
            <w:rFonts w:ascii="Gotham Extra Light" w:hAnsi="Gotham Extra Light"/>
            <w:noProof/>
            <w:color w:val="595959" w:themeColor="text1" w:themeTint="A6"/>
            <w:sz w:val="20"/>
            <w:szCs w:val="20"/>
          </w:rPr>
          <w:t>1</w:t>
        </w:r>
        <w:r w:rsidRPr="00D91D0D">
          <w:rPr>
            <w:rFonts w:ascii="Gotham Extra Light" w:hAnsi="Gotham Extra Light"/>
            <w:noProof/>
            <w:color w:val="595959" w:themeColor="text1" w:themeTint="A6"/>
            <w:sz w:val="20"/>
            <w:szCs w:val="20"/>
          </w:rPr>
          <w:fldChar w:fldCharType="end"/>
        </w: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D85B" w14:textId="77777777" w:rsidR="0060194F" w:rsidRDefault="0060194F" w:rsidP="004A1D6A">
      <w:pPr>
        <w:spacing w:after="0" w:line="240" w:lineRule="auto"/>
      </w:pPr>
      <w:r>
        <w:separator/>
      </w:r>
    </w:p>
  </w:footnote>
  <w:footnote w:type="continuationSeparator" w:id="0">
    <w:p w14:paraId="44C8E7F1" w14:textId="77777777" w:rsidR="0060194F" w:rsidRDefault="0060194F" w:rsidP="004A1D6A">
      <w:pPr>
        <w:spacing w:after="0" w:line="240" w:lineRule="auto"/>
      </w:pPr>
      <w:r>
        <w:continuationSeparator/>
      </w:r>
    </w:p>
  </w:footnote>
  <w:footnote w:type="continuationNotice" w:id="1">
    <w:p w14:paraId="6C737809" w14:textId="77777777" w:rsidR="00EB278F" w:rsidRDefault="00EB2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040BF6"/>
    <w:multiLevelType w:val="hybridMultilevel"/>
    <w:tmpl w:val="FBF0AE3E"/>
    <w:lvl w:ilvl="0" w:tplc="2B9EDBE0">
      <w:start w:val="1"/>
      <w:numFmt w:val="bullet"/>
      <w:lvlText w:val=""/>
      <w:lvlJc w:val="left"/>
      <w:pPr>
        <w:ind w:left="720" w:hanging="360"/>
      </w:pPr>
      <w:rPr>
        <w:rFonts w:ascii="Symbol" w:hAnsi="Symbol" w:hint="default"/>
      </w:rPr>
    </w:lvl>
    <w:lvl w:ilvl="1" w:tplc="E2465074">
      <w:start w:val="1"/>
      <w:numFmt w:val="bullet"/>
      <w:lvlText w:val=""/>
      <w:lvlJc w:val="left"/>
      <w:pPr>
        <w:ind w:left="1440" w:hanging="360"/>
      </w:pPr>
      <w:rPr>
        <w:rFonts w:ascii="Symbol" w:hAnsi="Symbol" w:hint="default"/>
      </w:rPr>
    </w:lvl>
    <w:lvl w:ilvl="2" w:tplc="CB5CFF3C">
      <w:start w:val="1"/>
      <w:numFmt w:val="bullet"/>
      <w:lvlText w:val=""/>
      <w:lvlJc w:val="left"/>
      <w:pPr>
        <w:ind w:left="2160" w:hanging="360"/>
      </w:pPr>
      <w:rPr>
        <w:rFonts w:ascii="Wingdings" w:hAnsi="Wingdings" w:hint="default"/>
      </w:rPr>
    </w:lvl>
    <w:lvl w:ilvl="3" w:tplc="4E6E4B8C">
      <w:start w:val="1"/>
      <w:numFmt w:val="bullet"/>
      <w:lvlText w:val=""/>
      <w:lvlJc w:val="left"/>
      <w:pPr>
        <w:ind w:left="2880" w:hanging="360"/>
      </w:pPr>
      <w:rPr>
        <w:rFonts w:ascii="Symbol" w:hAnsi="Symbol" w:hint="default"/>
      </w:rPr>
    </w:lvl>
    <w:lvl w:ilvl="4" w:tplc="B2723FE8">
      <w:start w:val="1"/>
      <w:numFmt w:val="bullet"/>
      <w:lvlText w:val="o"/>
      <w:lvlJc w:val="left"/>
      <w:pPr>
        <w:ind w:left="3600" w:hanging="360"/>
      </w:pPr>
      <w:rPr>
        <w:rFonts w:ascii="Courier New" w:hAnsi="Courier New" w:hint="default"/>
      </w:rPr>
    </w:lvl>
    <w:lvl w:ilvl="5" w:tplc="F7C87708">
      <w:start w:val="1"/>
      <w:numFmt w:val="bullet"/>
      <w:lvlText w:val=""/>
      <w:lvlJc w:val="left"/>
      <w:pPr>
        <w:ind w:left="4320" w:hanging="360"/>
      </w:pPr>
      <w:rPr>
        <w:rFonts w:ascii="Wingdings" w:hAnsi="Wingdings" w:hint="default"/>
      </w:rPr>
    </w:lvl>
    <w:lvl w:ilvl="6" w:tplc="D786EE66">
      <w:start w:val="1"/>
      <w:numFmt w:val="bullet"/>
      <w:lvlText w:val=""/>
      <w:lvlJc w:val="left"/>
      <w:pPr>
        <w:ind w:left="5040" w:hanging="360"/>
      </w:pPr>
      <w:rPr>
        <w:rFonts w:ascii="Symbol" w:hAnsi="Symbol" w:hint="default"/>
      </w:rPr>
    </w:lvl>
    <w:lvl w:ilvl="7" w:tplc="5AEA1D1C">
      <w:start w:val="1"/>
      <w:numFmt w:val="bullet"/>
      <w:lvlText w:val="o"/>
      <w:lvlJc w:val="left"/>
      <w:pPr>
        <w:ind w:left="5760" w:hanging="360"/>
      </w:pPr>
      <w:rPr>
        <w:rFonts w:ascii="Courier New" w:hAnsi="Courier New" w:hint="default"/>
      </w:rPr>
    </w:lvl>
    <w:lvl w:ilvl="8" w:tplc="01B61AF0">
      <w:start w:val="1"/>
      <w:numFmt w:val="bullet"/>
      <w:lvlText w:val=""/>
      <w:lvlJc w:val="left"/>
      <w:pPr>
        <w:ind w:left="6480" w:hanging="360"/>
      </w:pPr>
      <w:rPr>
        <w:rFonts w:ascii="Wingdings" w:hAnsi="Wingdings" w:hint="default"/>
      </w:rPr>
    </w:lvl>
  </w:abstractNum>
  <w:abstractNum w:abstractNumId="9" w15:restartNumberingAfterBreak="0">
    <w:nsid w:val="50FF0D58"/>
    <w:multiLevelType w:val="hybridMultilevel"/>
    <w:tmpl w:val="35660C64"/>
    <w:lvl w:ilvl="0" w:tplc="DC9AA696">
      <w:start w:val="1"/>
      <w:numFmt w:val="bullet"/>
      <w:lvlText w:val=""/>
      <w:lvlJc w:val="left"/>
      <w:pPr>
        <w:ind w:left="720" w:hanging="360"/>
      </w:pPr>
      <w:rPr>
        <w:rFonts w:ascii="Symbol" w:hAnsi="Symbol" w:hint="default"/>
      </w:rPr>
    </w:lvl>
    <w:lvl w:ilvl="1" w:tplc="39D2ABC6">
      <w:start w:val="1"/>
      <w:numFmt w:val="bullet"/>
      <w:lvlText w:val=""/>
      <w:lvlJc w:val="left"/>
      <w:pPr>
        <w:ind w:left="1440" w:hanging="360"/>
      </w:pPr>
      <w:rPr>
        <w:rFonts w:ascii="Symbol" w:hAnsi="Symbol" w:hint="default"/>
      </w:rPr>
    </w:lvl>
    <w:lvl w:ilvl="2" w:tplc="37CE68DA">
      <w:start w:val="1"/>
      <w:numFmt w:val="bullet"/>
      <w:lvlText w:val=""/>
      <w:lvlJc w:val="left"/>
      <w:pPr>
        <w:ind w:left="2160" w:hanging="360"/>
      </w:pPr>
      <w:rPr>
        <w:rFonts w:ascii="Symbol" w:hAnsi="Symbol" w:hint="default"/>
      </w:rPr>
    </w:lvl>
    <w:lvl w:ilvl="3" w:tplc="EF10D7AE">
      <w:start w:val="1"/>
      <w:numFmt w:val="bullet"/>
      <w:lvlText w:val=""/>
      <w:lvlJc w:val="left"/>
      <w:pPr>
        <w:ind w:left="2880" w:hanging="360"/>
      </w:pPr>
      <w:rPr>
        <w:rFonts w:ascii="Symbol" w:hAnsi="Symbol" w:hint="default"/>
      </w:rPr>
    </w:lvl>
    <w:lvl w:ilvl="4" w:tplc="BA10B142">
      <w:start w:val="1"/>
      <w:numFmt w:val="bullet"/>
      <w:lvlText w:val="o"/>
      <w:lvlJc w:val="left"/>
      <w:pPr>
        <w:ind w:left="3600" w:hanging="360"/>
      </w:pPr>
      <w:rPr>
        <w:rFonts w:ascii="Courier New" w:hAnsi="Courier New" w:hint="default"/>
      </w:rPr>
    </w:lvl>
    <w:lvl w:ilvl="5" w:tplc="E46A54F2">
      <w:start w:val="1"/>
      <w:numFmt w:val="bullet"/>
      <w:lvlText w:val=""/>
      <w:lvlJc w:val="left"/>
      <w:pPr>
        <w:ind w:left="4320" w:hanging="360"/>
      </w:pPr>
      <w:rPr>
        <w:rFonts w:ascii="Wingdings" w:hAnsi="Wingdings" w:hint="default"/>
      </w:rPr>
    </w:lvl>
    <w:lvl w:ilvl="6" w:tplc="37644C80">
      <w:start w:val="1"/>
      <w:numFmt w:val="bullet"/>
      <w:lvlText w:val=""/>
      <w:lvlJc w:val="left"/>
      <w:pPr>
        <w:ind w:left="5040" w:hanging="360"/>
      </w:pPr>
      <w:rPr>
        <w:rFonts w:ascii="Symbol" w:hAnsi="Symbol" w:hint="default"/>
      </w:rPr>
    </w:lvl>
    <w:lvl w:ilvl="7" w:tplc="23746F7E">
      <w:start w:val="1"/>
      <w:numFmt w:val="bullet"/>
      <w:lvlText w:val="o"/>
      <w:lvlJc w:val="left"/>
      <w:pPr>
        <w:ind w:left="5760" w:hanging="360"/>
      </w:pPr>
      <w:rPr>
        <w:rFonts w:ascii="Courier New" w:hAnsi="Courier New" w:hint="default"/>
      </w:rPr>
    </w:lvl>
    <w:lvl w:ilvl="8" w:tplc="C8A2828C">
      <w:start w:val="1"/>
      <w:numFmt w:val="bullet"/>
      <w:lvlText w:val=""/>
      <w:lvlJc w:val="left"/>
      <w:pPr>
        <w:ind w:left="6480" w:hanging="360"/>
      </w:pPr>
      <w:rPr>
        <w:rFonts w:ascii="Wingdings" w:hAnsi="Wingdings" w:hint="default"/>
      </w:rPr>
    </w:lvl>
  </w:abstractNum>
  <w:abstractNum w:abstractNumId="10" w15:restartNumberingAfterBreak="0">
    <w:nsid w:val="6FE8657D"/>
    <w:multiLevelType w:val="hybridMultilevel"/>
    <w:tmpl w:val="50A8C96E"/>
    <w:lvl w:ilvl="0" w:tplc="3568372E">
      <w:start w:val="1"/>
      <w:numFmt w:val="bullet"/>
      <w:lvlText w:val=""/>
      <w:lvlJc w:val="left"/>
      <w:pPr>
        <w:ind w:left="720" w:hanging="360"/>
      </w:pPr>
      <w:rPr>
        <w:rFonts w:ascii="Symbol" w:hAnsi="Symbol" w:hint="default"/>
      </w:rPr>
    </w:lvl>
    <w:lvl w:ilvl="1" w:tplc="6B5AE06C">
      <w:start w:val="1"/>
      <w:numFmt w:val="bullet"/>
      <w:lvlText w:val="o"/>
      <w:lvlJc w:val="left"/>
      <w:pPr>
        <w:ind w:left="1440" w:hanging="360"/>
      </w:pPr>
      <w:rPr>
        <w:rFonts w:ascii="Courier New" w:hAnsi="Courier New" w:hint="default"/>
      </w:rPr>
    </w:lvl>
    <w:lvl w:ilvl="2" w:tplc="0C0689FC">
      <w:start w:val="1"/>
      <w:numFmt w:val="bullet"/>
      <w:lvlText w:val=""/>
      <w:lvlJc w:val="left"/>
      <w:pPr>
        <w:ind w:left="2160" w:hanging="360"/>
      </w:pPr>
      <w:rPr>
        <w:rFonts w:ascii="Symbol" w:hAnsi="Symbol" w:hint="default"/>
      </w:rPr>
    </w:lvl>
    <w:lvl w:ilvl="3" w:tplc="1794F8EE">
      <w:start w:val="1"/>
      <w:numFmt w:val="bullet"/>
      <w:lvlText w:val=""/>
      <w:lvlJc w:val="left"/>
      <w:pPr>
        <w:ind w:left="2880" w:hanging="360"/>
      </w:pPr>
      <w:rPr>
        <w:rFonts w:ascii="Symbol" w:hAnsi="Symbol" w:hint="default"/>
      </w:rPr>
    </w:lvl>
    <w:lvl w:ilvl="4" w:tplc="52DAF6D2">
      <w:start w:val="1"/>
      <w:numFmt w:val="bullet"/>
      <w:lvlText w:val="o"/>
      <w:lvlJc w:val="left"/>
      <w:pPr>
        <w:ind w:left="3600" w:hanging="360"/>
      </w:pPr>
      <w:rPr>
        <w:rFonts w:ascii="Courier New" w:hAnsi="Courier New" w:hint="default"/>
      </w:rPr>
    </w:lvl>
    <w:lvl w:ilvl="5" w:tplc="69567DA6">
      <w:start w:val="1"/>
      <w:numFmt w:val="bullet"/>
      <w:lvlText w:val=""/>
      <w:lvlJc w:val="left"/>
      <w:pPr>
        <w:ind w:left="4320" w:hanging="360"/>
      </w:pPr>
      <w:rPr>
        <w:rFonts w:ascii="Wingdings" w:hAnsi="Wingdings" w:hint="default"/>
      </w:rPr>
    </w:lvl>
    <w:lvl w:ilvl="6" w:tplc="D77ADDD0">
      <w:start w:val="1"/>
      <w:numFmt w:val="bullet"/>
      <w:lvlText w:val=""/>
      <w:lvlJc w:val="left"/>
      <w:pPr>
        <w:ind w:left="5040" w:hanging="360"/>
      </w:pPr>
      <w:rPr>
        <w:rFonts w:ascii="Symbol" w:hAnsi="Symbol" w:hint="default"/>
      </w:rPr>
    </w:lvl>
    <w:lvl w:ilvl="7" w:tplc="21E47654">
      <w:start w:val="1"/>
      <w:numFmt w:val="bullet"/>
      <w:lvlText w:val="o"/>
      <w:lvlJc w:val="left"/>
      <w:pPr>
        <w:ind w:left="5760" w:hanging="360"/>
      </w:pPr>
      <w:rPr>
        <w:rFonts w:ascii="Courier New" w:hAnsi="Courier New" w:hint="default"/>
      </w:rPr>
    </w:lvl>
    <w:lvl w:ilvl="8" w:tplc="EFA2C516">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6"/>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revisionView w:inkAnnotations="0"/>
  <w:defaultTabStop w:val="720"/>
  <w:characterSpacingControl w:val="doNotCompress"/>
  <w:hdrShapeDefaults>
    <o:shapedefaults v:ext="edit" spidmax="757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7556"/>
    <w:rsid w:val="0003796C"/>
    <w:rsid w:val="00054F3D"/>
    <w:rsid w:val="00066CDE"/>
    <w:rsid w:val="000765A1"/>
    <w:rsid w:val="0008057E"/>
    <w:rsid w:val="00092BCD"/>
    <w:rsid w:val="00095FE4"/>
    <w:rsid w:val="00097022"/>
    <w:rsid w:val="000C74B4"/>
    <w:rsid w:val="000F25E1"/>
    <w:rsid w:val="000F3634"/>
    <w:rsid w:val="00110E55"/>
    <w:rsid w:val="0012344F"/>
    <w:rsid w:val="0013054A"/>
    <w:rsid w:val="00134EE6"/>
    <w:rsid w:val="001401FE"/>
    <w:rsid w:val="00142951"/>
    <w:rsid w:val="00147DD6"/>
    <w:rsid w:val="0014DC76"/>
    <w:rsid w:val="00156460"/>
    <w:rsid w:val="0017141E"/>
    <w:rsid w:val="00171B79"/>
    <w:rsid w:val="00172A9C"/>
    <w:rsid w:val="00175CDA"/>
    <w:rsid w:val="00183757"/>
    <w:rsid w:val="001A60F7"/>
    <w:rsid w:val="001C3115"/>
    <w:rsid w:val="001C412F"/>
    <w:rsid w:val="001E2F8E"/>
    <w:rsid w:val="001F7C3E"/>
    <w:rsid w:val="0020189D"/>
    <w:rsid w:val="00203968"/>
    <w:rsid w:val="00216A47"/>
    <w:rsid w:val="00260A3F"/>
    <w:rsid w:val="0026443A"/>
    <w:rsid w:val="00267B5D"/>
    <w:rsid w:val="00296755"/>
    <w:rsid w:val="002B380F"/>
    <w:rsid w:val="002B3B50"/>
    <w:rsid w:val="002B660F"/>
    <w:rsid w:val="002B7582"/>
    <w:rsid w:val="002B78D3"/>
    <w:rsid w:val="002C52D3"/>
    <w:rsid w:val="002E109E"/>
    <w:rsid w:val="002E7183"/>
    <w:rsid w:val="002F3A21"/>
    <w:rsid w:val="00302143"/>
    <w:rsid w:val="003154BA"/>
    <w:rsid w:val="00337922"/>
    <w:rsid w:val="00345428"/>
    <w:rsid w:val="003545C3"/>
    <w:rsid w:val="00360875"/>
    <w:rsid w:val="00381B3E"/>
    <w:rsid w:val="003E583D"/>
    <w:rsid w:val="004012AE"/>
    <w:rsid w:val="00412EBC"/>
    <w:rsid w:val="00431F82"/>
    <w:rsid w:val="00444802"/>
    <w:rsid w:val="004516D2"/>
    <w:rsid w:val="00466944"/>
    <w:rsid w:val="00471830"/>
    <w:rsid w:val="004814A5"/>
    <w:rsid w:val="00493019"/>
    <w:rsid w:val="004A1D6A"/>
    <w:rsid w:val="004C3B55"/>
    <w:rsid w:val="004D4D1A"/>
    <w:rsid w:val="004F070D"/>
    <w:rsid w:val="00500DDB"/>
    <w:rsid w:val="00501AC9"/>
    <w:rsid w:val="00504CE5"/>
    <w:rsid w:val="00516365"/>
    <w:rsid w:val="005214A9"/>
    <w:rsid w:val="0053136C"/>
    <w:rsid w:val="00554277"/>
    <w:rsid w:val="005746A3"/>
    <w:rsid w:val="00586577"/>
    <w:rsid w:val="005B67EA"/>
    <w:rsid w:val="005D727A"/>
    <w:rsid w:val="005E0B9F"/>
    <w:rsid w:val="005E6C04"/>
    <w:rsid w:val="005E7FC5"/>
    <w:rsid w:val="005F1233"/>
    <w:rsid w:val="0060194F"/>
    <w:rsid w:val="00604D9B"/>
    <w:rsid w:val="00605CB4"/>
    <w:rsid w:val="00607E3C"/>
    <w:rsid w:val="00631D83"/>
    <w:rsid w:val="00645CA1"/>
    <w:rsid w:val="0067152C"/>
    <w:rsid w:val="00681F15"/>
    <w:rsid w:val="00690856"/>
    <w:rsid w:val="00696C85"/>
    <w:rsid w:val="006A1550"/>
    <w:rsid w:val="006A65FC"/>
    <w:rsid w:val="006C1641"/>
    <w:rsid w:val="006C2F24"/>
    <w:rsid w:val="006C37C8"/>
    <w:rsid w:val="006E2362"/>
    <w:rsid w:val="00702059"/>
    <w:rsid w:val="00745AC9"/>
    <w:rsid w:val="00752641"/>
    <w:rsid w:val="00757801"/>
    <w:rsid w:val="00762A24"/>
    <w:rsid w:val="00770D13"/>
    <w:rsid w:val="00771909"/>
    <w:rsid w:val="007A5A02"/>
    <w:rsid w:val="007B7A05"/>
    <w:rsid w:val="007C329D"/>
    <w:rsid w:val="007F3633"/>
    <w:rsid w:val="007F5C02"/>
    <w:rsid w:val="008065CA"/>
    <w:rsid w:val="00806D7E"/>
    <w:rsid w:val="00825614"/>
    <w:rsid w:val="008308DE"/>
    <w:rsid w:val="00873B14"/>
    <w:rsid w:val="00880806"/>
    <w:rsid w:val="008A434D"/>
    <w:rsid w:val="008B04AF"/>
    <w:rsid w:val="008C645D"/>
    <w:rsid w:val="008E6A0E"/>
    <w:rsid w:val="008F0711"/>
    <w:rsid w:val="00902683"/>
    <w:rsid w:val="0091009A"/>
    <w:rsid w:val="00941C77"/>
    <w:rsid w:val="00944CF9"/>
    <w:rsid w:val="009556AA"/>
    <w:rsid w:val="009810FF"/>
    <w:rsid w:val="00985484"/>
    <w:rsid w:val="00986C9F"/>
    <w:rsid w:val="009F6CA8"/>
    <w:rsid w:val="00A070F4"/>
    <w:rsid w:val="00A15924"/>
    <w:rsid w:val="00A36CED"/>
    <w:rsid w:val="00A416F4"/>
    <w:rsid w:val="00A41A85"/>
    <w:rsid w:val="00A53A4A"/>
    <w:rsid w:val="00A737EA"/>
    <w:rsid w:val="00A914A8"/>
    <w:rsid w:val="00A97952"/>
    <w:rsid w:val="00AA1F88"/>
    <w:rsid w:val="00AD07CA"/>
    <w:rsid w:val="00AD3526"/>
    <w:rsid w:val="00AE2D5D"/>
    <w:rsid w:val="00B0598D"/>
    <w:rsid w:val="00B13ECA"/>
    <w:rsid w:val="00B15407"/>
    <w:rsid w:val="00B404B1"/>
    <w:rsid w:val="00B4380C"/>
    <w:rsid w:val="00B53B7D"/>
    <w:rsid w:val="00B67271"/>
    <w:rsid w:val="00B74F5A"/>
    <w:rsid w:val="00B96C52"/>
    <w:rsid w:val="00BC6041"/>
    <w:rsid w:val="00BE2484"/>
    <w:rsid w:val="00BF2FA4"/>
    <w:rsid w:val="00C00554"/>
    <w:rsid w:val="00C05F69"/>
    <w:rsid w:val="00C110AF"/>
    <w:rsid w:val="00C27BC3"/>
    <w:rsid w:val="00C504AE"/>
    <w:rsid w:val="00C569B0"/>
    <w:rsid w:val="00C72FEA"/>
    <w:rsid w:val="00CB4FA1"/>
    <w:rsid w:val="00CC097B"/>
    <w:rsid w:val="00CC479B"/>
    <w:rsid w:val="00CE380E"/>
    <w:rsid w:val="00CF0692"/>
    <w:rsid w:val="00CF4209"/>
    <w:rsid w:val="00D676D8"/>
    <w:rsid w:val="00D67B24"/>
    <w:rsid w:val="00D820A0"/>
    <w:rsid w:val="00D82479"/>
    <w:rsid w:val="00D87983"/>
    <w:rsid w:val="00D91D0D"/>
    <w:rsid w:val="00D93983"/>
    <w:rsid w:val="00D9582D"/>
    <w:rsid w:val="00D963CD"/>
    <w:rsid w:val="00DA281B"/>
    <w:rsid w:val="00DB0E24"/>
    <w:rsid w:val="00DC0003"/>
    <w:rsid w:val="00DC0E08"/>
    <w:rsid w:val="00DC775A"/>
    <w:rsid w:val="00DF6C5A"/>
    <w:rsid w:val="00E02778"/>
    <w:rsid w:val="00E22CE2"/>
    <w:rsid w:val="00E53E20"/>
    <w:rsid w:val="00E65869"/>
    <w:rsid w:val="00E74D5C"/>
    <w:rsid w:val="00E7752E"/>
    <w:rsid w:val="00EB278F"/>
    <w:rsid w:val="00EC356E"/>
    <w:rsid w:val="00ED0F01"/>
    <w:rsid w:val="00ED1536"/>
    <w:rsid w:val="00EF3DCF"/>
    <w:rsid w:val="00F00E5C"/>
    <w:rsid w:val="00F229A0"/>
    <w:rsid w:val="00F42CE1"/>
    <w:rsid w:val="00F475AB"/>
    <w:rsid w:val="00F927E0"/>
    <w:rsid w:val="00FA279E"/>
    <w:rsid w:val="00FA32D8"/>
    <w:rsid w:val="00FA4C0F"/>
    <w:rsid w:val="00FC67DA"/>
    <w:rsid w:val="00FE67CF"/>
    <w:rsid w:val="073095D9"/>
    <w:rsid w:val="07DA369B"/>
    <w:rsid w:val="0AF32161"/>
    <w:rsid w:val="0D447454"/>
    <w:rsid w:val="110C0BA0"/>
    <w:rsid w:val="13E454E3"/>
    <w:rsid w:val="14C49129"/>
    <w:rsid w:val="14E9E406"/>
    <w:rsid w:val="154E5F7E"/>
    <w:rsid w:val="157CF6E1"/>
    <w:rsid w:val="159CA4B9"/>
    <w:rsid w:val="16A43CD1"/>
    <w:rsid w:val="196D82E0"/>
    <w:rsid w:val="1C6B70E7"/>
    <w:rsid w:val="1DB5C115"/>
    <w:rsid w:val="1E1B084E"/>
    <w:rsid w:val="222526DB"/>
    <w:rsid w:val="22DAB26B"/>
    <w:rsid w:val="23392D2C"/>
    <w:rsid w:val="25759D9F"/>
    <w:rsid w:val="2612532D"/>
    <w:rsid w:val="2E5B31A5"/>
    <w:rsid w:val="2F9A7C7A"/>
    <w:rsid w:val="30919A35"/>
    <w:rsid w:val="3231CB79"/>
    <w:rsid w:val="32F0B928"/>
    <w:rsid w:val="34C41105"/>
    <w:rsid w:val="3A2BD4DE"/>
    <w:rsid w:val="3D3E17D8"/>
    <w:rsid w:val="3F1EA468"/>
    <w:rsid w:val="43D5367A"/>
    <w:rsid w:val="475407AB"/>
    <w:rsid w:val="476D14EE"/>
    <w:rsid w:val="48997545"/>
    <w:rsid w:val="4B291DDB"/>
    <w:rsid w:val="4BF49400"/>
    <w:rsid w:val="4C4D7446"/>
    <w:rsid w:val="4C5D2F99"/>
    <w:rsid w:val="53E67D88"/>
    <w:rsid w:val="5431F140"/>
    <w:rsid w:val="56783BEB"/>
    <w:rsid w:val="5737F9A0"/>
    <w:rsid w:val="590F8CB8"/>
    <w:rsid w:val="5C49F477"/>
    <w:rsid w:val="5E7DE857"/>
    <w:rsid w:val="5EA19F09"/>
    <w:rsid w:val="5F93CDB5"/>
    <w:rsid w:val="6005F5D4"/>
    <w:rsid w:val="60BF6FF4"/>
    <w:rsid w:val="61BAEE92"/>
    <w:rsid w:val="6459A8E7"/>
    <w:rsid w:val="6AAA1A39"/>
    <w:rsid w:val="6BD32CA9"/>
    <w:rsid w:val="6F24517D"/>
    <w:rsid w:val="730DEF72"/>
    <w:rsid w:val="7560A624"/>
    <w:rsid w:val="781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095FE4"/>
    <w:rPr>
      <w:color w:val="605E5C"/>
      <w:shd w:val="clear" w:color="auto" w:fill="E1DFDD"/>
    </w:rPr>
  </w:style>
  <w:style w:type="character" w:styleId="FollowedHyperlink">
    <w:name w:val="FollowedHyperlink"/>
    <w:basedOn w:val="DefaultParagraphFont"/>
    <w:uiPriority w:val="99"/>
    <w:semiHidden/>
    <w:unhideWhenUsed/>
    <w:rsid w:val="00C5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1235361333">
      <w:bodyDiv w:val="1"/>
      <w:marLeft w:val="0"/>
      <w:marRight w:val="0"/>
      <w:marTop w:val="0"/>
      <w:marBottom w:val="0"/>
      <w:divBdr>
        <w:top w:val="none" w:sz="0" w:space="0" w:color="auto"/>
        <w:left w:val="none" w:sz="0" w:space="0" w:color="auto"/>
        <w:bottom w:val="none" w:sz="0" w:space="0" w:color="auto"/>
        <w:right w:val="none" w:sz="0" w:space="0" w:color="auto"/>
      </w:divBdr>
    </w:div>
    <w:div w:id="1237469805">
      <w:bodyDiv w:val="1"/>
      <w:marLeft w:val="0"/>
      <w:marRight w:val="0"/>
      <w:marTop w:val="0"/>
      <w:marBottom w:val="0"/>
      <w:divBdr>
        <w:top w:val="none" w:sz="0" w:space="0" w:color="auto"/>
        <w:left w:val="none" w:sz="0" w:space="0" w:color="auto"/>
        <w:bottom w:val="none" w:sz="0" w:space="0" w:color="auto"/>
        <w:right w:val="none" w:sz="0" w:space="0" w:color="auto"/>
      </w:divBdr>
    </w:div>
    <w:div w:id="1240407028">
      <w:bodyDiv w:val="1"/>
      <w:marLeft w:val="0"/>
      <w:marRight w:val="0"/>
      <w:marTop w:val="0"/>
      <w:marBottom w:val="0"/>
      <w:divBdr>
        <w:top w:val="none" w:sz="0" w:space="0" w:color="auto"/>
        <w:left w:val="none" w:sz="0" w:space="0" w:color="auto"/>
        <w:bottom w:val="none" w:sz="0" w:space="0" w:color="auto"/>
        <w:right w:val="none" w:sz="0" w:space="0" w:color="auto"/>
      </w:divBdr>
    </w:div>
    <w:div w:id="1289242781">
      <w:bodyDiv w:val="1"/>
      <w:marLeft w:val="0"/>
      <w:marRight w:val="0"/>
      <w:marTop w:val="0"/>
      <w:marBottom w:val="0"/>
      <w:divBdr>
        <w:top w:val="none" w:sz="0" w:space="0" w:color="auto"/>
        <w:left w:val="none" w:sz="0" w:space="0" w:color="auto"/>
        <w:bottom w:val="none" w:sz="0" w:space="0" w:color="auto"/>
        <w:right w:val="none" w:sz="0" w:space="0" w:color="auto"/>
      </w:divBdr>
    </w:div>
    <w:div w:id="1309474863">
      <w:bodyDiv w:val="1"/>
      <w:marLeft w:val="0"/>
      <w:marRight w:val="0"/>
      <w:marTop w:val="0"/>
      <w:marBottom w:val="0"/>
      <w:divBdr>
        <w:top w:val="none" w:sz="0" w:space="0" w:color="auto"/>
        <w:left w:val="none" w:sz="0" w:space="0" w:color="auto"/>
        <w:bottom w:val="none" w:sz="0" w:space="0" w:color="auto"/>
        <w:right w:val="none" w:sz="0" w:space="0" w:color="auto"/>
      </w:divBdr>
    </w:div>
    <w:div w:id="1714571758">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912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nessee.zoom.us/j/98806134615?pwd=akR1aE1YUk1MbDd5ekNKdXNUaVhlZz09" TargetMode="External"/><Relationship Id="rId13" Type="http://schemas.openxmlformats.org/officeDocument/2006/relationships/hyperlink" Target="https://hr.utk.edu/performance-evaluation/" TargetMode="External"/><Relationship Id="rId18" Type="http://schemas.openxmlformats.org/officeDocument/2006/relationships/hyperlink" Target="https://studenthealth.utk.edu/covid-19-vaccine-clinic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alendar.utk.edu/department/human_resources/calendar" TargetMode="External"/><Relationship Id="rId7" Type="http://schemas.openxmlformats.org/officeDocument/2006/relationships/hyperlink" Target="https://tennessee.zoom.us/j/98806134615?pwd=akR1aE1YUk1MbDd5ekNKdXNUaVhlZz09" TargetMode="External"/><Relationship Id="rId12" Type="http://schemas.openxmlformats.org/officeDocument/2006/relationships/hyperlink" Target="https://calendar.utk.edu/department/human_resources" TargetMode="External"/><Relationship Id="rId17" Type="http://schemas.openxmlformats.org/officeDocument/2006/relationships/hyperlink" Target="https://studenthealth.utk.edu/influenza-vaccine/" TargetMode="External"/><Relationship Id="rId25" Type="http://schemas.openxmlformats.org/officeDocument/2006/relationships/hyperlink" Target="mailto:jlcantu@utk.edu" TargetMode="External"/><Relationship Id="rId2" Type="http://schemas.openxmlformats.org/officeDocument/2006/relationships/styles" Target="styles.xml"/><Relationship Id="rId16" Type="http://schemas.openxmlformats.org/officeDocument/2006/relationships/hyperlink" Target="https://campuschest.utk.edu/" TargetMode="External"/><Relationship Id="rId20" Type="http://schemas.openxmlformats.org/officeDocument/2006/relationships/hyperlink" Target="https://kate.tennesse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utk.edu/avcsearch2021/" TargetMode="External"/><Relationship Id="rId24" Type="http://schemas.openxmlformats.org/officeDocument/2006/relationships/hyperlink" Target="https://hr.utk.edu/sounding-boards/" TargetMode="External"/><Relationship Id="rId5" Type="http://schemas.openxmlformats.org/officeDocument/2006/relationships/footnotes" Target="footnotes.xml"/><Relationship Id="rId15" Type="http://schemas.openxmlformats.org/officeDocument/2006/relationships/hyperlink" Target="https://hr.utk.edu/family-and-medical-leave/" TargetMode="External"/><Relationship Id="rId23" Type="http://schemas.openxmlformats.org/officeDocument/2006/relationships/hyperlink" Target="https://soundcloud.com/user-120272423/a-work-life-balance-conversation-with-dr-jill-zambito-assistant-vice-chancellor-for-student-life/s-Cs4ywQfQrSk?si=15b665ac154742e286d6c0659f242bfa" TargetMode="External"/><Relationship Id="rId28" Type="http://schemas.openxmlformats.org/officeDocument/2006/relationships/theme" Target="theme/theme1.xml"/><Relationship Id="rId10" Type="http://schemas.openxmlformats.org/officeDocument/2006/relationships/hyperlink" Target="https://www.youtube.com/watch?v=Ilbptrurd-M" TargetMode="External"/><Relationship Id="rId19" Type="http://schemas.openxmlformats.org/officeDocument/2006/relationships/hyperlink" Target="https://www.utk.edu/coronavirus/vaccin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FamilyMedicalLeave@utk.edu" TargetMode="External"/><Relationship Id="rId22" Type="http://schemas.openxmlformats.org/officeDocument/2006/relationships/hyperlink" Target="https://hr.utk.edu/wp-content/uploads/sites/56/2021/11/Staff-Performance-Review-Series_Dec-Feb-Session-Info.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2021-10-27T20:45:00Z</dcterms:created>
  <dcterms:modified xsi:type="dcterms:W3CDTF">2022-01-20T15:38:00Z</dcterms:modified>
  <cp:contentStatus/>
</cp:coreProperties>
</file>