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B4494A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2600E5">
                              <w:rPr>
                                <w:rFonts w:ascii="Gotham Book" w:hAnsi="Gotham Book"/>
                                <w:caps/>
                                <w:color w:val="3B3838" w:themeColor="background2" w:themeShade="40"/>
                              </w:rPr>
                              <w:t>October 6</w:t>
                            </w:r>
                            <w:r w:rsidRPr="00167D7B">
                              <w:rPr>
                                <w:rFonts w:ascii="Gotham Book" w:hAnsi="Gotham Book"/>
                                <w:caps/>
                                <w:color w:val="3B3838" w:themeColor="background2" w:themeShade="40"/>
                              </w:rPr>
                              <w:t>, 202</w:t>
                            </w:r>
                            <w:r w:rsidR="00B6524B">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B4494A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2600E5">
                        <w:rPr>
                          <w:rFonts w:ascii="Gotham Book" w:hAnsi="Gotham Book"/>
                          <w:caps/>
                          <w:color w:val="3B3838" w:themeColor="background2" w:themeShade="40"/>
                        </w:rPr>
                        <w:t>October 6</w:t>
                      </w:r>
                      <w:r w:rsidRPr="00167D7B">
                        <w:rPr>
                          <w:rFonts w:ascii="Gotham Book" w:hAnsi="Gotham Book"/>
                          <w:caps/>
                          <w:color w:val="3B3838" w:themeColor="background2" w:themeShade="40"/>
                        </w:rPr>
                        <w:t>, 202</w:t>
                      </w:r>
                      <w:r w:rsidR="00B6524B">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D0872"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62B24"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A175F1" w:rsidRDefault="00583061" w:rsidP="00583061">
      <w:pPr>
        <w:pStyle w:val="ListParagraph"/>
        <w:spacing w:line="276" w:lineRule="auto"/>
        <w:rPr>
          <w:rFonts w:ascii="Gotham Book" w:hAnsi="Gotham Book"/>
          <w:color w:val="3B3838" w:themeColor="background2" w:themeShade="40"/>
        </w:rPr>
      </w:pPr>
      <w:r w:rsidRPr="00A175F1">
        <w:rPr>
          <w:rFonts w:ascii="Gotham Book" w:hAnsi="Gotham Book"/>
          <w:color w:val="3B3838" w:themeColor="background2" w:themeShade="40"/>
        </w:rPr>
        <w:t>PRESENT</w:t>
      </w:r>
    </w:p>
    <w:p w14:paraId="6536D978" w14:textId="272E1D67" w:rsidR="004814A5" w:rsidRPr="00A175F1" w:rsidRDefault="001429E8" w:rsidP="00583061">
      <w:pPr>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Alexis Azevedo, Annette Beets, Matthew Blondell, Nancy Burkett (Guest), Jessica Cantu, Jon Chandler, Elizabeth Coleman, Laura Crow, Greyson Dickey, Darrell Easley, Raven Edwards, Amy Gregory, Anneliese Harrison (Guest Speaker), Gennie Hope-Davian, Connie Inman, Renee Johnson, Diane Kelly, Ami McCarter, Sarah McFalls, Alexander Merkle, Kristi Pearson, Christopher Pierce, Lee Ann Ratledge, Jen </w:t>
      </w:r>
      <w:proofErr w:type="spellStart"/>
      <w:r w:rsidRPr="00A175F1">
        <w:rPr>
          <w:rFonts w:ascii="Gotham Book" w:hAnsi="Gotham Book"/>
          <w:color w:val="3B3838" w:themeColor="background2" w:themeShade="40"/>
        </w:rPr>
        <w:t>Scagnelli</w:t>
      </w:r>
      <w:proofErr w:type="spellEnd"/>
      <w:r w:rsidRPr="00A175F1">
        <w:rPr>
          <w:rFonts w:ascii="Gotham Book" w:hAnsi="Gotham Book"/>
          <w:color w:val="3B3838" w:themeColor="background2" w:themeShade="40"/>
        </w:rPr>
        <w:t xml:space="preserve">, Denise Sears, Kathryn Shepas, Melinda Simmons, Sam Smith, Sidney </w:t>
      </w:r>
      <w:proofErr w:type="spellStart"/>
      <w:r w:rsidRPr="00A175F1">
        <w:rPr>
          <w:rFonts w:ascii="Gotham Book" w:hAnsi="Gotham Book"/>
          <w:color w:val="3B3838" w:themeColor="background2" w:themeShade="40"/>
        </w:rPr>
        <w:t>Snoddy</w:t>
      </w:r>
      <w:proofErr w:type="spellEnd"/>
      <w:r w:rsidRPr="00A175F1">
        <w:rPr>
          <w:rFonts w:ascii="Gotham Book" w:hAnsi="Gotham Book"/>
          <w:color w:val="3B3838" w:themeColor="background2" w:themeShade="40"/>
        </w:rPr>
        <w:t xml:space="preserve">, Patrick Sullivan, Lisa Vandergriff, </w:t>
      </w:r>
      <w:proofErr w:type="spellStart"/>
      <w:r w:rsidRPr="00A175F1">
        <w:rPr>
          <w:rFonts w:ascii="Gotham Book" w:hAnsi="Gotham Book"/>
          <w:color w:val="3B3838" w:themeColor="background2" w:themeShade="40"/>
        </w:rPr>
        <w:t>Lindsi</w:t>
      </w:r>
      <w:proofErr w:type="spellEnd"/>
      <w:r w:rsidRPr="00A175F1">
        <w:rPr>
          <w:rFonts w:ascii="Gotham Book" w:hAnsi="Gotham Book"/>
          <w:color w:val="3B3838" w:themeColor="background2" w:themeShade="40"/>
        </w:rPr>
        <w:t xml:space="preserve"> Whitaker, Chrissy Wills-Maples, Angela Woofter, </w:t>
      </w:r>
      <w:r w:rsidR="006814FA">
        <w:rPr>
          <w:rFonts w:ascii="Gotham Book" w:hAnsi="Gotham Book"/>
          <w:color w:val="3B3838" w:themeColor="background2" w:themeShade="40"/>
        </w:rPr>
        <w:t xml:space="preserve">and </w:t>
      </w:r>
      <w:r w:rsidRPr="00A175F1">
        <w:rPr>
          <w:rFonts w:ascii="Gotham Book" w:hAnsi="Gotham Book"/>
          <w:color w:val="3B3838" w:themeColor="background2" w:themeShade="40"/>
        </w:rPr>
        <w:t xml:space="preserve">Jill </w:t>
      </w:r>
      <w:proofErr w:type="spellStart"/>
      <w:r w:rsidRPr="00A175F1">
        <w:rPr>
          <w:rFonts w:ascii="Gotham Book" w:hAnsi="Gotham Book"/>
          <w:color w:val="3B3838" w:themeColor="background2" w:themeShade="40"/>
        </w:rPr>
        <w:t>Zambito</w:t>
      </w:r>
      <w:proofErr w:type="spellEnd"/>
    </w:p>
    <w:p w14:paraId="45A44E20" w14:textId="5B1D21A7" w:rsidR="00583061" w:rsidRPr="00A175F1" w:rsidRDefault="00583061" w:rsidP="00415DE2">
      <w:pPr>
        <w:pStyle w:val="ListParagraph"/>
        <w:spacing w:line="276" w:lineRule="auto"/>
        <w:rPr>
          <w:rFonts w:ascii="Gotham Book" w:hAnsi="Gotham Book"/>
          <w:color w:val="3B3838" w:themeColor="background2" w:themeShade="40"/>
        </w:rPr>
      </w:pPr>
      <w:r w:rsidRPr="00A175F1">
        <w:rPr>
          <w:rFonts w:ascii="Gotham Book" w:hAnsi="Gotham Book"/>
          <w:color w:val="3B3838" w:themeColor="background2" w:themeShade="40"/>
        </w:rPr>
        <w:t>ABSENT</w:t>
      </w:r>
    </w:p>
    <w:p w14:paraId="72A3D3EC" w14:textId="182C0743" w:rsidR="004814A5" w:rsidRPr="00A175F1" w:rsidRDefault="001429E8" w:rsidP="00583061">
      <w:pPr>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Natalie Crippen, Katy </w:t>
      </w:r>
      <w:proofErr w:type="spellStart"/>
      <w:r w:rsidRPr="00A175F1">
        <w:rPr>
          <w:rFonts w:ascii="Gotham Book" w:hAnsi="Gotham Book"/>
          <w:color w:val="3B3838" w:themeColor="background2" w:themeShade="40"/>
        </w:rPr>
        <w:t>Glaccum</w:t>
      </w:r>
      <w:proofErr w:type="spellEnd"/>
      <w:r w:rsidRPr="00A175F1">
        <w:rPr>
          <w:rFonts w:ascii="Gotham Book" w:hAnsi="Gotham Book"/>
          <w:color w:val="3B3838" w:themeColor="background2" w:themeShade="40"/>
        </w:rPr>
        <w:t xml:space="preserve">, David Hodges, Jennifer Horner, Mary Lucal, James Murphy, Stephanie Phillips, Sharon Sexton, Suzanne Smalley, Elizabeth </w:t>
      </w:r>
      <w:proofErr w:type="spellStart"/>
      <w:r w:rsidRPr="00A175F1">
        <w:rPr>
          <w:rFonts w:ascii="Gotham Book" w:hAnsi="Gotham Book"/>
          <w:color w:val="3B3838" w:themeColor="background2" w:themeShade="40"/>
        </w:rPr>
        <w:t>Tampas</w:t>
      </w:r>
      <w:proofErr w:type="spellEnd"/>
      <w:r w:rsidRPr="00A175F1">
        <w:rPr>
          <w:rFonts w:ascii="Gotham Book" w:hAnsi="Gotham Book"/>
          <w:color w:val="3B3838" w:themeColor="background2" w:themeShade="40"/>
        </w:rPr>
        <w:t>-Dixon, Sandy Thomas, Roy Wood, Lauren Ziegler,</w:t>
      </w:r>
      <w:r w:rsidR="006814FA">
        <w:rPr>
          <w:rFonts w:ascii="Gotham Book" w:hAnsi="Gotham Book"/>
          <w:color w:val="3B3838" w:themeColor="background2" w:themeShade="40"/>
        </w:rPr>
        <w:t xml:space="preserve"> and</w:t>
      </w:r>
      <w:r w:rsidRPr="00A175F1">
        <w:rPr>
          <w:rFonts w:ascii="Gotham Book" w:hAnsi="Gotham Book"/>
          <w:color w:val="3B3838" w:themeColor="background2" w:themeShade="40"/>
        </w:rPr>
        <w:t xml:space="preserve"> Carrie </w:t>
      </w:r>
      <w:proofErr w:type="spellStart"/>
      <w:r w:rsidRPr="00A175F1">
        <w:rPr>
          <w:rFonts w:ascii="Gotham Book" w:hAnsi="Gotham Book"/>
          <w:color w:val="3B3838" w:themeColor="background2" w:themeShade="40"/>
        </w:rPr>
        <w:t>Zitzman</w:t>
      </w:r>
      <w:proofErr w:type="spellEnd"/>
    </w:p>
    <w:p w14:paraId="7CDDD3AF" w14:textId="6A5ABF8B" w:rsidR="00CB5E3A" w:rsidRPr="00A175F1" w:rsidRDefault="00583061" w:rsidP="00CB5E3A">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WELCOME</w:t>
      </w:r>
    </w:p>
    <w:p w14:paraId="634ED00B" w14:textId="77777777" w:rsidR="00AF1909" w:rsidRPr="00A175F1" w:rsidRDefault="00AF1909" w:rsidP="00B6524B">
      <w:pPr>
        <w:pStyle w:val="ListParagraph"/>
        <w:spacing w:line="276" w:lineRule="auto"/>
        <w:ind w:left="1440"/>
        <w:rPr>
          <w:rFonts w:ascii="Gotham Book" w:hAnsi="Gotham Book"/>
          <w:color w:val="3B3838" w:themeColor="background2" w:themeShade="40"/>
        </w:rPr>
      </w:pPr>
    </w:p>
    <w:p w14:paraId="6C4439B4" w14:textId="11FA1413" w:rsidR="00402FE8" w:rsidRPr="00A175F1" w:rsidRDefault="00B6524B" w:rsidP="00B6524B">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Jon Chandler</w:t>
      </w:r>
      <w:r w:rsidR="00F0558C" w:rsidRPr="00A175F1">
        <w:rPr>
          <w:rFonts w:ascii="Gotham Book" w:hAnsi="Gotham Book"/>
          <w:color w:val="3B3838" w:themeColor="background2" w:themeShade="40"/>
        </w:rPr>
        <w:t>,</w:t>
      </w:r>
      <w:r w:rsidRPr="00A175F1">
        <w:rPr>
          <w:rFonts w:ascii="Gotham Book" w:hAnsi="Gotham Book"/>
          <w:color w:val="3B3838" w:themeColor="background2" w:themeShade="40"/>
        </w:rPr>
        <w:t xml:space="preserve"> Senior Employee Relations Consultant,</w:t>
      </w:r>
      <w:r w:rsidR="00F0558C" w:rsidRPr="00A175F1">
        <w:rPr>
          <w:rFonts w:ascii="Gotham Book" w:hAnsi="Gotham Book"/>
          <w:color w:val="3B3838" w:themeColor="background2" w:themeShade="40"/>
        </w:rPr>
        <w:t xml:space="preserve"> welcomed everyone to the meeting</w:t>
      </w:r>
      <w:r w:rsidR="003622CD" w:rsidRPr="00A175F1">
        <w:rPr>
          <w:rFonts w:ascii="Gotham Book" w:hAnsi="Gotham Book"/>
          <w:color w:val="3B3838" w:themeColor="background2" w:themeShade="40"/>
        </w:rPr>
        <w:t xml:space="preserve"> and reflected on the amazing fall weather</w:t>
      </w:r>
      <w:r w:rsidR="00F0558C" w:rsidRPr="00A175F1">
        <w:rPr>
          <w:rFonts w:ascii="Gotham Book" w:hAnsi="Gotham Book"/>
          <w:color w:val="3B3838" w:themeColor="background2" w:themeShade="40"/>
        </w:rPr>
        <w:t xml:space="preserve">. </w:t>
      </w:r>
    </w:p>
    <w:p w14:paraId="3E0816B7" w14:textId="77777777" w:rsidR="00312C99" w:rsidRPr="00A175F1" w:rsidRDefault="00312C99" w:rsidP="00583061">
      <w:pPr>
        <w:pStyle w:val="ListParagraph"/>
        <w:spacing w:line="276" w:lineRule="auto"/>
        <w:ind w:left="1440"/>
        <w:rPr>
          <w:rFonts w:ascii="Gotham Book" w:hAnsi="Gotham Book"/>
          <w:color w:val="3B3838" w:themeColor="background2" w:themeShade="40"/>
        </w:rPr>
      </w:pPr>
    </w:p>
    <w:p w14:paraId="240170D8" w14:textId="609B3E8F" w:rsidR="007A521E" w:rsidRPr="00A175F1" w:rsidRDefault="00BE2492" w:rsidP="00A57F50">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UPDATES</w:t>
      </w:r>
    </w:p>
    <w:p w14:paraId="3126E916" w14:textId="21176CEE" w:rsidR="00B6524B" w:rsidRPr="00A175F1" w:rsidRDefault="00B6524B" w:rsidP="00DA6D11">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 xml:space="preserve">Office of the Provost Update </w:t>
      </w:r>
      <w:r w:rsidRPr="00A175F1">
        <w:rPr>
          <w:rFonts w:ascii="Gotham Book" w:hAnsi="Gotham Book"/>
          <w:color w:val="3B3838" w:themeColor="background2" w:themeShade="40"/>
        </w:rPr>
        <w:softHyphen/>
      </w:r>
      <w:r w:rsidRPr="00A175F1">
        <w:rPr>
          <w:rFonts w:ascii="Gotham Book" w:hAnsi="Gotham Book"/>
          <w:color w:val="3B3838" w:themeColor="background2" w:themeShade="40"/>
        </w:rPr>
        <w:softHyphen/>
      </w:r>
      <w:r w:rsidR="00AF1909" w:rsidRPr="00A175F1">
        <w:rPr>
          <w:rFonts w:ascii="Gotham Book" w:hAnsi="Gotham Book"/>
          <w:color w:val="3B3838" w:themeColor="background2" w:themeShade="40"/>
        </w:rPr>
        <w:t>– Diane Kelly, Vice Provost for Faculty Affairs</w:t>
      </w:r>
    </w:p>
    <w:p w14:paraId="2B39D4EC" w14:textId="12DABFFB" w:rsidR="00AF1909" w:rsidRPr="00A175F1" w:rsidRDefault="00AF1909" w:rsidP="00AF1909">
      <w:pPr>
        <w:pStyle w:val="ListParagraph"/>
        <w:spacing w:line="276" w:lineRule="auto"/>
        <w:ind w:left="1440"/>
        <w:rPr>
          <w:rFonts w:ascii="Gotham Book" w:hAnsi="Gotham Book"/>
          <w:color w:val="3B3838" w:themeColor="background2" w:themeShade="40"/>
        </w:rPr>
      </w:pPr>
    </w:p>
    <w:p w14:paraId="4BCF1619" w14:textId="54ADE116" w:rsidR="00455097" w:rsidRPr="00A175F1" w:rsidRDefault="003622CD" w:rsidP="00AF1909">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Dr. Diane Kelly greeted the group and remarked on the empty campus due to fall break for students. Dr</w:t>
      </w:r>
      <w:r w:rsidR="00DE7B00" w:rsidRPr="00A175F1">
        <w:rPr>
          <w:rFonts w:ascii="Gotham Book" w:hAnsi="Gotham Book"/>
          <w:color w:val="3B3838" w:themeColor="background2" w:themeShade="40"/>
        </w:rPr>
        <w:t>.</w:t>
      </w:r>
      <w:r w:rsidRPr="00A175F1">
        <w:rPr>
          <w:rFonts w:ascii="Gotham Book" w:hAnsi="Gotham Book"/>
          <w:color w:val="3B3838" w:themeColor="background2" w:themeShade="40"/>
        </w:rPr>
        <w:t xml:space="preserve"> Kelly began her update </w:t>
      </w:r>
      <w:r w:rsidR="006814FA">
        <w:rPr>
          <w:rFonts w:ascii="Gotham Book" w:hAnsi="Gotham Book"/>
          <w:color w:val="3B3838" w:themeColor="background2" w:themeShade="40"/>
        </w:rPr>
        <w:t>with</w:t>
      </w:r>
      <w:r w:rsidRPr="00A175F1">
        <w:rPr>
          <w:rFonts w:ascii="Gotham Book" w:hAnsi="Gotham Book"/>
          <w:color w:val="3B3838" w:themeColor="background2" w:themeShade="40"/>
        </w:rPr>
        <w:t xml:space="preserve"> the Chancellor’s email sent last month</w:t>
      </w:r>
      <w:r w:rsidR="00DE7B00" w:rsidRPr="00A175F1">
        <w:rPr>
          <w:rFonts w:ascii="Gotham Book" w:hAnsi="Gotham Book"/>
          <w:color w:val="3B3838" w:themeColor="background2" w:themeShade="40"/>
        </w:rPr>
        <w:t xml:space="preserve">, </w:t>
      </w:r>
      <w:r w:rsidRPr="00A175F1">
        <w:rPr>
          <w:rFonts w:ascii="Gotham Book" w:hAnsi="Gotham Book"/>
          <w:color w:val="3B3838" w:themeColor="background2" w:themeShade="40"/>
        </w:rPr>
        <w:t xml:space="preserve">regarding the academic restructuring. A group started working </w:t>
      </w:r>
      <w:r w:rsidR="006814FA">
        <w:rPr>
          <w:rFonts w:ascii="Gotham Book" w:hAnsi="Gotham Book"/>
          <w:color w:val="3B3838" w:themeColor="background2" w:themeShade="40"/>
        </w:rPr>
        <w:t>in</w:t>
      </w:r>
      <w:r w:rsidRPr="00A175F1">
        <w:rPr>
          <w:rFonts w:ascii="Gotham Book" w:hAnsi="Gotham Book"/>
          <w:color w:val="3B3838" w:themeColor="background2" w:themeShade="40"/>
        </w:rPr>
        <w:t xml:space="preserve"> summer 2021 to </w:t>
      </w:r>
      <w:r w:rsidR="006814FA">
        <w:rPr>
          <w:rFonts w:ascii="Gotham Book" w:hAnsi="Gotham Book"/>
          <w:color w:val="3B3838" w:themeColor="background2" w:themeShade="40"/>
        </w:rPr>
        <w:t>review</w:t>
      </w:r>
      <w:r w:rsidRPr="00A175F1">
        <w:rPr>
          <w:rFonts w:ascii="Gotham Book" w:hAnsi="Gotham Book"/>
          <w:color w:val="3B3838" w:themeColor="background2" w:themeShade="40"/>
        </w:rPr>
        <w:t xml:space="preserve"> how disciplines are grouped around campus and </w:t>
      </w:r>
      <w:r w:rsidR="00DE7B00" w:rsidRPr="00A175F1">
        <w:rPr>
          <w:rFonts w:ascii="Gotham Book" w:hAnsi="Gotham Book"/>
          <w:color w:val="3B3838" w:themeColor="background2" w:themeShade="40"/>
        </w:rPr>
        <w:t xml:space="preserve">see </w:t>
      </w:r>
      <w:r w:rsidRPr="00A175F1">
        <w:rPr>
          <w:rFonts w:ascii="Gotham Book" w:hAnsi="Gotham Book"/>
          <w:color w:val="3B3838" w:themeColor="background2" w:themeShade="40"/>
        </w:rPr>
        <w:t xml:space="preserve">if there was a way to regroup them to create better programs </w:t>
      </w:r>
      <w:r w:rsidR="006814FA">
        <w:rPr>
          <w:rFonts w:ascii="Gotham Book" w:hAnsi="Gotham Book"/>
          <w:color w:val="3B3838" w:themeColor="background2" w:themeShade="40"/>
        </w:rPr>
        <w:t>are more responsive to current needs</w:t>
      </w:r>
      <w:r w:rsidRPr="00A175F1">
        <w:rPr>
          <w:rFonts w:ascii="Gotham Book" w:hAnsi="Gotham Book"/>
          <w:color w:val="3B3838" w:themeColor="background2" w:themeShade="40"/>
        </w:rPr>
        <w:t xml:space="preserve">. This </w:t>
      </w:r>
      <w:r w:rsidR="006814FA">
        <w:rPr>
          <w:rFonts w:ascii="Gotham Book" w:hAnsi="Gotham Book"/>
          <w:color w:val="3B3838" w:themeColor="background2" w:themeShade="40"/>
        </w:rPr>
        <w:t>would allow</w:t>
      </w:r>
      <w:r w:rsidRPr="00A175F1">
        <w:rPr>
          <w:rFonts w:ascii="Gotham Book" w:hAnsi="Gotham Book"/>
          <w:color w:val="3B3838" w:themeColor="background2" w:themeShade="40"/>
        </w:rPr>
        <w:t xml:space="preserve"> for more </w:t>
      </w:r>
      <w:r w:rsidR="00DE7B00" w:rsidRPr="00A175F1">
        <w:rPr>
          <w:rFonts w:ascii="Gotham Book" w:hAnsi="Gotham Book"/>
          <w:color w:val="3B3838" w:themeColor="background2" w:themeShade="40"/>
        </w:rPr>
        <w:t xml:space="preserve">unique </w:t>
      </w:r>
      <w:r w:rsidRPr="00A175F1">
        <w:rPr>
          <w:rFonts w:ascii="Gotham Book" w:hAnsi="Gotham Book"/>
          <w:color w:val="3B3838" w:themeColor="background2" w:themeShade="40"/>
        </w:rPr>
        <w:t xml:space="preserve">collaborations across campus. </w:t>
      </w:r>
      <w:r w:rsidR="00455097" w:rsidRPr="00A175F1">
        <w:rPr>
          <w:rFonts w:ascii="Gotham Book" w:hAnsi="Gotham Book"/>
          <w:color w:val="3B3838" w:themeColor="background2" w:themeShade="40"/>
        </w:rPr>
        <w:t>Some of the bigger changes to come from this initiative is that the College of Arts and Sciences will now have an executive dean and the humanities will have their own deans. Social sciences and sciences will be structure</w:t>
      </w:r>
      <w:r w:rsidR="0089772B">
        <w:rPr>
          <w:rFonts w:ascii="Gotham Book" w:hAnsi="Gotham Book"/>
          <w:color w:val="3B3838" w:themeColor="background2" w:themeShade="40"/>
        </w:rPr>
        <w:t>d</w:t>
      </w:r>
      <w:r w:rsidR="00455097" w:rsidRPr="00A175F1">
        <w:rPr>
          <w:rFonts w:ascii="Gotham Book" w:hAnsi="Gotham Book"/>
          <w:color w:val="3B3838" w:themeColor="background2" w:themeShade="40"/>
        </w:rPr>
        <w:t xml:space="preserve"> differently in hopes that it will allow people to work in more efficient and effective ways. There is also consideration of having an </w:t>
      </w:r>
      <w:r w:rsidR="00455097" w:rsidRPr="00A175F1">
        <w:rPr>
          <w:rFonts w:ascii="Gotham Book" w:hAnsi="Gotham Book"/>
          <w:color w:val="3B3838" w:themeColor="background2" w:themeShade="40"/>
        </w:rPr>
        <w:lastRenderedPageBreak/>
        <w:t>independent College of Music</w:t>
      </w:r>
      <w:r w:rsidR="00DE7B00" w:rsidRPr="00A175F1">
        <w:rPr>
          <w:rFonts w:ascii="Gotham Book" w:hAnsi="Gotham Book"/>
          <w:color w:val="3B3838" w:themeColor="background2" w:themeShade="40"/>
        </w:rPr>
        <w:t>,</w:t>
      </w:r>
      <w:r w:rsidR="00455097" w:rsidRPr="00A175F1">
        <w:rPr>
          <w:rFonts w:ascii="Gotham Book" w:hAnsi="Gotham Book"/>
          <w:color w:val="3B3838" w:themeColor="background2" w:themeShade="40"/>
        </w:rPr>
        <w:t xml:space="preserve"> as they have </w:t>
      </w:r>
      <w:r w:rsidR="00DE7B00" w:rsidRPr="00A175F1">
        <w:rPr>
          <w:rFonts w:ascii="Gotham Book" w:hAnsi="Gotham Book"/>
          <w:color w:val="3B3838" w:themeColor="background2" w:themeShade="40"/>
        </w:rPr>
        <w:t>very distinctive</w:t>
      </w:r>
      <w:r w:rsidR="00455097" w:rsidRPr="00A175F1">
        <w:rPr>
          <w:rFonts w:ascii="Gotham Book" w:hAnsi="Gotham Book"/>
          <w:color w:val="3B3838" w:themeColor="background2" w:themeShade="40"/>
        </w:rPr>
        <w:t xml:space="preserve"> ways of educating, doing scholarships, and engaging in service. There will be the creation of a new college, called the New College, </w:t>
      </w:r>
      <w:r w:rsidR="00DE7B00" w:rsidRPr="00A175F1">
        <w:rPr>
          <w:rFonts w:ascii="Gotham Book" w:hAnsi="Gotham Book"/>
          <w:color w:val="3B3838" w:themeColor="background2" w:themeShade="40"/>
        </w:rPr>
        <w:t>which</w:t>
      </w:r>
      <w:r w:rsidR="00455097" w:rsidRPr="00A175F1">
        <w:rPr>
          <w:rFonts w:ascii="Gotham Book" w:hAnsi="Gotham Book"/>
          <w:color w:val="3B3838" w:themeColor="background2" w:themeShade="40"/>
        </w:rPr>
        <w:t xml:space="preserve"> will house emerging interdisciplinary programs. It will be an incubation and support structure that will allow people to create new programs and degrees. The Baker Center will be a new college or school of public policy. This is where the Institute of Civics, a Legislature initiative, will be located.</w:t>
      </w:r>
    </w:p>
    <w:p w14:paraId="390B1401" w14:textId="77777777" w:rsidR="00455097" w:rsidRPr="00A175F1" w:rsidRDefault="00455097" w:rsidP="00AF1909">
      <w:pPr>
        <w:pStyle w:val="ListParagraph"/>
        <w:spacing w:line="276" w:lineRule="auto"/>
        <w:ind w:left="1440"/>
        <w:rPr>
          <w:rFonts w:ascii="Gotham Book" w:hAnsi="Gotham Book"/>
          <w:color w:val="3B3838" w:themeColor="background2" w:themeShade="40"/>
        </w:rPr>
      </w:pPr>
    </w:p>
    <w:p w14:paraId="603C44B0" w14:textId="7E79636F" w:rsidR="003A0354" w:rsidRPr="00A175F1" w:rsidRDefault="00455097" w:rsidP="00AF1909">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A date for the Faculty Appreciation </w:t>
      </w:r>
      <w:r w:rsidR="003A0354" w:rsidRPr="00A175F1">
        <w:rPr>
          <w:rFonts w:ascii="Gotham Book" w:hAnsi="Gotham Book"/>
          <w:color w:val="3B3838" w:themeColor="background2" w:themeShade="40"/>
        </w:rPr>
        <w:t>W</w:t>
      </w:r>
      <w:r w:rsidRPr="00A175F1">
        <w:rPr>
          <w:rFonts w:ascii="Gotham Book" w:hAnsi="Gotham Book"/>
          <w:color w:val="3B3838" w:themeColor="background2" w:themeShade="40"/>
        </w:rPr>
        <w:t xml:space="preserve">eek has been set for the week of February 27, 2023. Dr. Kelly would love to see </w:t>
      </w:r>
      <w:r w:rsidR="006814FA">
        <w:rPr>
          <w:rFonts w:ascii="Gotham Book" w:hAnsi="Gotham Book"/>
          <w:color w:val="3B3838" w:themeColor="background2" w:themeShade="40"/>
        </w:rPr>
        <w:t xml:space="preserve">many </w:t>
      </w:r>
      <w:r w:rsidRPr="00A175F1">
        <w:rPr>
          <w:rFonts w:ascii="Gotham Book" w:hAnsi="Gotham Book"/>
          <w:color w:val="3B3838" w:themeColor="background2" w:themeShade="40"/>
        </w:rPr>
        <w:t xml:space="preserve">offices participate in some way. She mentioned that participation could be something small and that she </w:t>
      </w:r>
      <w:r w:rsidR="003A0354" w:rsidRPr="00A175F1">
        <w:rPr>
          <w:rFonts w:ascii="Gotham Book" w:hAnsi="Gotham Book"/>
          <w:color w:val="3B3838" w:themeColor="background2" w:themeShade="40"/>
        </w:rPr>
        <w:t xml:space="preserve">wants to see that faculty are recognized. </w:t>
      </w:r>
    </w:p>
    <w:p w14:paraId="166B25B0" w14:textId="77777777" w:rsidR="003A0354" w:rsidRPr="00A175F1" w:rsidRDefault="003A0354" w:rsidP="00AF1909">
      <w:pPr>
        <w:pStyle w:val="ListParagraph"/>
        <w:spacing w:line="276" w:lineRule="auto"/>
        <w:ind w:left="1440"/>
        <w:rPr>
          <w:rFonts w:ascii="Gotham Book" w:hAnsi="Gotham Book"/>
          <w:color w:val="3B3838" w:themeColor="background2" w:themeShade="40"/>
        </w:rPr>
      </w:pPr>
    </w:p>
    <w:p w14:paraId="5DFE76D3" w14:textId="4299FEC1" w:rsidR="00161B67" w:rsidRPr="00A175F1" w:rsidRDefault="003A0354" w:rsidP="00AF1909">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The University Libraries are having their annual reception to honor faculty members who have been promoted. There will be a bookplate reception where promoted faculty </w:t>
      </w:r>
      <w:r w:rsidR="0089772B">
        <w:rPr>
          <w:rFonts w:ascii="Gotham Book" w:hAnsi="Gotham Book"/>
          <w:color w:val="3B3838" w:themeColor="background2" w:themeShade="40"/>
        </w:rPr>
        <w:t>can</w:t>
      </w:r>
      <w:r w:rsidRPr="00A175F1">
        <w:rPr>
          <w:rFonts w:ascii="Gotham Book" w:hAnsi="Gotham Book"/>
          <w:color w:val="3B3838" w:themeColor="background2" w:themeShade="40"/>
        </w:rPr>
        <w:t xml:space="preserve"> select a book and have a plate put in it to commemorate their accomplishments. </w:t>
      </w:r>
    </w:p>
    <w:p w14:paraId="4FE9EA21" w14:textId="5BC7D672" w:rsidR="003A0354" w:rsidRPr="00A175F1" w:rsidRDefault="003A0354" w:rsidP="00AF1909">
      <w:pPr>
        <w:pStyle w:val="ListParagraph"/>
        <w:spacing w:line="276" w:lineRule="auto"/>
        <w:ind w:left="1440"/>
        <w:rPr>
          <w:rFonts w:ascii="Gotham Book" w:hAnsi="Gotham Book"/>
          <w:color w:val="3B3838" w:themeColor="background2" w:themeShade="40"/>
        </w:rPr>
      </w:pPr>
    </w:p>
    <w:p w14:paraId="1C7AB7D2" w14:textId="48E111E7" w:rsidR="003A0354" w:rsidRPr="00A175F1" w:rsidRDefault="003A0354" w:rsidP="00AF1909">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The </w:t>
      </w:r>
      <w:hyperlink r:id="rId8" w:anchor=":~:text=University%20Space%20Committee%20The%20University%20Space%20Committee%20%28USC%29,of%20all%20UT%20space%20%28including%20buildings%20and%20property%29." w:history="1">
        <w:r w:rsidRPr="00A175F1">
          <w:rPr>
            <w:rStyle w:val="Hyperlink"/>
            <w:rFonts w:ascii="Gotham Book" w:hAnsi="Gotham Book"/>
          </w:rPr>
          <w:t>University Space Committee</w:t>
        </w:r>
      </w:hyperlink>
      <w:r w:rsidRPr="00A175F1">
        <w:rPr>
          <w:rFonts w:ascii="Gotham Book" w:hAnsi="Gotham Book"/>
          <w:color w:val="3B3838" w:themeColor="background2" w:themeShade="40"/>
        </w:rPr>
        <w:t xml:space="preserve"> posted a website that is </w:t>
      </w:r>
      <w:hyperlink r:id="rId9" w:history="1">
        <w:r w:rsidRPr="00A175F1">
          <w:rPr>
            <w:rStyle w:val="Hyperlink"/>
            <w:rFonts w:ascii="Gotham Book" w:hAnsi="Gotham Book"/>
          </w:rPr>
          <w:t>an informational web page about campus updates and shows current construction projects</w:t>
        </w:r>
      </w:hyperlink>
      <w:r w:rsidRPr="00A175F1">
        <w:rPr>
          <w:rFonts w:ascii="Gotham Book" w:hAnsi="Gotham Book"/>
          <w:color w:val="3B3838" w:themeColor="background2" w:themeShade="40"/>
        </w:rPr>
        <w:t>. The Nursing building has been demolished and the next phase will be to haul away the remnants</w:t>
      </w:r>
      <w:r w:rsidR="006814FA">
        <w:rPr>
          <w:rFonts w:ascii="Gotham Book" w:hAnsi="Gotham Book"/>
          <w:color w:val="3B3838" w:themeColor="background2" w:themeShade="40"/>
        </w:rPr>
        <w:t xml:space="preserve"> in preparation for new construction</w:t>
      </w:r>
      <w:r w:rsidRPr="00A175F1">
        <w:rPr>
          <w:rFonts w:ascii="Gotham Book" w:hAnsi="Gotham Book"/>
          <w:color w:val="3B3838" w:themeColor="background2" w:themeShade="40"/>
        </w:rPr>
        <w:t xml:space="preserve">. </w:t>
      </w:r>
    </w:p>
    <w:p w14:paraId="300695CB" w14:textId="07AD6C6F" w:rsidR="003A0354" w:rsidRPr="00A175F1" w:rsidRDefault="003A0354" w:rsidP="00AF1909">
      <w:pPr>
        <w:pStyle w:val="ListParagraph"/>
        <w:spacing w:line="276" w:lineRule="auto"/>
        <w:ind w:left="1440"/>
        <w:rPr>
          <w:rFonts w:ascii="Gotham Book" w:hAnsi="Gotham Book"/>
          <w:color w:val="3B3838" w:themeColor="background2" w:themeShade="40"/>
        </w:rPr>
      </w:pPr>
    </w:p>
    <w:p w14:paraId="23259014" w14:textId="3A589E10" w:rsidR="003A0354" w:rsidRPr="00A175F1" w:rsidRDefault="003A0354" w:rsidP="00AF1909">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Amy Gregory asked Dr. Kelly for examples of what other people have done for Faculty Appreciation Week in the past. Dr. Kelly answered that the Provost</w:t>
      </w:r>
      <w:r w:rsidR="0089772B">
        <w:rPr>
          <w:rFonts w:ascii="Gotham Book" w:hAnsi="Gotham Book"/>
          <w:color w:val="3B3838" w:themeColor="background2" w:themeShade="40"/>
        </w:rPr>
        <w:t>’s</w:t>
      </w:r>
      <w:r w:rsidR="000A443B" w:rsidRPr="00A175F1">
        <w:rPr>
          <w:rFonts w:ascii="Gotham Book" w:hAnsi="Gotham Book"/>
          <w:color w:val="3B3838" w:themeColor="background2" w:themeShade="40"/>
        </w:rPr>
        <w:t xml:space="preserve"> Office</w:t>
      </w:r>
      <w:r w:rsidRPr="00A175F1">
        <w:rPr>
          <w:rFonts w:ascii="Gotham Book" w:hAnsi="Gotham Book"/>
          <w:color w:val="3B3838" w:themeColor="background2" w:themeShade="40"/>
        </w:rPr>
        <w:t xml:space="preserve"> recently took over planning the week and last year was the first year they were able to have it in</w:t>
      </w:r>
      <w:r w:rsidR="0089772B">
        <w:rPr>
          <w:rFonts w:ascii="Gotham Book" w:hAnsi="Gotham Book"/>
          <w:color w:val="3B3838" w:themeColor="background2" w:themeShade="40"/>
        </w:rPr>
        <w:t xml:space="preserve"> </w:t>
      </w:r>
      <w:r w:rsidRPr="00A175F1">
        <w:rPr>
          <w:rFonts w:ascii="Gotham Book" w:hAnsi="Gotham Book"/>
          <w:color w:val="3B3838" w:themeColor="background2" w:themeShade="40"/>
        </w:rPr>
        <w:t xml:space="preserve">person since the pandemic began. Last year, there were a couple of lunches and a </w:t>
      </w:r>
      <w:r w:rsidR="00DE7B00" w:rsidRPr="00A175F1">
        <w:rPr>
          <w:rFonts w:ascii="Gotham Book" w:hAnsi="Gotham Book"/>
          <w:color w:val="3B3838" w:themeColor="background2" w:themeShade="40"/>
        </w:rPr>
        <w:t>breakfast</w:t>
      </w:r>
      <w:r w:rsidRPr="00A175F1">
        <w:rPr>
          <w:rFonts w:ascii="Gotham Book" w:hAnsi="Gotham Book"/>
          <w:color w:val="3B3838" w:themeColor="background2" w:themeShade="40"/>
        </w:rPr>
        <w:t xml:space="preserve">. </w:t>
      </w:r>
      <w:r w:rsidR="00DE7B00" w:rsidRPr="00A175F1">
        <w:rPr>
          <w:rFonts w:ascii="Gotham Book" w:hAnsi="Gotham Book"/>
          <w:color w:val="3B3838" w:themeColor="background2" w:themeShade="40"/>
        </w:rPr>
        <w:t>In addition to</w:t>
      </w:r>
      <w:r w:rsidRPr="00A175F1">
        <w:rPr>
          <w:rFonts w:ascii="Gotham Book" w:hAnsi="Gotham Book"/>
          <w:color w:val="3B3838" w:themeColor="background2" w:themeShade="40"/>
        </w:rPr>
        <w:t xml:space="preserve"> some programming</w:t>
      </w:r>
      <w:r w:rsidR="000A443B" w:rsidRPr="00A175F1">
        <w:rPr>
          <w:rFonts w:ascii="Gotham Book" w:hAnsi="Gotham Book"/>
          <w:color w:val="3B3838" w:themeColor="background2" w:themeShade="40"/>
        </w:rPr>
        <w:t xml:space="preserve">, </w:t>
      </w:r>
      <w:r w:rsidRPr="00A175F1">
        <w:rPr>
          <w:rFonts w:ascii="Gotham Book" w:hAnsi="Gotham Book"/>
          <w:color w:val="3B3838" w:themeColor="background2" w:themeShade="40"/>
        </w:rPr>
        <w:t>Student Success bought faculty coffee</w:t>
      </w:r>
      <w:r w:rsidR="000A443B" w:rsidRPr="00A175F1">
        <w:rPr>
          <w:rFonts w:ascii="Gotham Book" w:hAnsi="Gotham Book"/>
          <w:color w:val="3B3838" w:themeColor="background2" w:themeShade="40"/>
        </w:rPr>
        <w:t>,</w:t>
      </w:r>
      <w:r w:rsidRPr="00A175F1">
        <w:rPr>
          <w:rFonts w:ascii="Gotham Book" w:hAnsi="Gotham Book"/>
          <w:color w:val="3B3838" w:themeColor="background2" w:themeShade="40"/>
        </w:rPr>
        <w:t xml:space="preserve"> the Student Center gave a discount </w:t>
      </w:r>
      <w:r w:rsidR="000A443B" w:rsidRPr="00A175F1">
        <w:rPr>
          <w:rFonts w:ascii="Gotham Book" w:hAnsi="Gotham Book"/>
          <w:color w:val="3B3838" w:themeColor="background2" w:themeShade="40"/>
        </w:rPr>
        <w:t xml:space="preserve">on </w:t>
      </w:r>
      <w:proofErr w:type="spellStart"/>
      <w:r w:rsidR="000A443B" w:rsidRPr="00A175F1">
        <w:rPr>
          <w:rFonts w:ascii="Gotham Book" w:hAnsi="Gotham Book"/>
          <w:color w:val="3B3838" w:themeColor="background2" w:themeShade="40"/>
        </w:rPr>
        <w:t>VolShop</w:t>
      </w:r>
      <w:proofErr w:type="spellEnd"/>
      <w:r w:rsidR="000A443B" w:rsidRPr="00A175F1">
        <w:rPr>
          <w:rFonts w:ascii="Gotham Book" w:hAnsi="Gotham Book"/>
          <w:color w:val="3B3838" w:themeColor="background2" w:themeShade="40"/>
        </w:rPr>
        <w:t xml:space="preserve"> items for a period of time, and Dinning offered a free drink for faculty</w:t>
      </w:r>
      <w:r w:rsidRPr="00A175F1">
        <w:rPr>
          <w:rFonts w:ascii="Gotham Book" w:hAnsi="Gotham Book"/>
          <w:color w:val="3B3838" w:themeColor="background2" w:themeShade="40"/>
        </w:rPr>
        <w:t xml:space="preserve">. She is looking for small and easy things that will let the faculty know that </w:t>
      </w:r>
      <w:r w:rsidR="000A443B" w:rsidRPr="00A175F1">
        <w:rPr>
          <w:rFonts w:ascii="Gotham Book" w:hAnsi="Gotham Book"/>
          <w:color w:val="3B3838" w:themeColor="background2" w:themeShade="40"/>
        </w:rPr>
        <w:t>they are being thought of.</w:t>
      </w:r>
    </w:p>
    <w:p w14:paraId="21F47E61" w14:textId="77777777" w:rsidR="00AF1909" w:rsidRPr="00A175F1" w:rsidRDefault="00AF1909" w:rsidP="00AF1909">
      <w:pPr>
        <w:pStyle w:val="ListParagraph"/>
        <w:spacing w:line="276" w:lineRule="auto"/>
        <w:ind w:left="1440"/>
        <w:rPr>
          <w:rFonts w:ascii="Gotham Book" w:hAnsi="Gotham Book"/>
          <w:color w:val="3B3838" w:themeColor="background2" w:themeShade="40"/>
        </w:rPr>
      </w:pPr>
    </w:p>
    <w:p w14:paraId="3D15895D" w14:textId="3A7838C6" w:rsidR="00DA6D11" w:rsidRPr="00A175F1" w:rsidRDefault="00DA6D11" w:rsidP="00DA6D11">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 xml:space="preserve">Division of Student Life Update – Jill </w:t>
      </w:r>
      <w:proofErr w:type="spellStart"/>
      <w:r w:rsidRPr="00A175F1">
        <w:rPr>
          <w:rFonts w:ascii="Gotham Book" w:hAnsi="Gotham Book"/>
          <w:color w:val="3B3838" w:themeColor="background2" w:themeShade="40"/>
        </w:rPr>
        <w:t>Zambito</w:t>
      </w:r>
      <w:proofErr w:type="spellEnd"/>
      <w:r w:rsidRPr="00A175F1">
        <w:rPr>
          <w:rFonts w:ascii="Gotham Book" w:hAnsi="Gotham Book"/>
          <w:color w:val="3B3838" w:themeColor="background2" w:themeShade="40"/>
        </w:rPr>
        <w:t>, Assistant Vice Chancellor for Student Life</w:t>
      </w:r>
    </w:p>
    <w:p w14:paraId="3BAD9BA0" w14:textId="77777777" w:rsidR="006C3907" w:rsidRPr="00A175F1" w:rsidRDefault="006C3907" w:rsidP="006C3907">
      <w:pPr>
        <w:pStyle w:val="ListParagraph"/>
        <w:spacing w:line="276" w:lineRule="auto"/>
        <w:ind w:left="1440"/>
        <w:rPr>
          <w:rFonts w:ascii="Gotham Book" w:hAnsi="Gotham Book"/>
          <w:color w:val="3B3838" w:themeColor="background2" w:themeShade="40"/>
        </w:rPr>
      </w:pPr>
    </w:p>
    <w:p w14:paraId="169C2022" w14:textId="447E6322" w:rsidR="006C3907" w:rsidRDefault="000A443B" w:rsidP="006C3907">
      <w:pPr>
        <w:pStyle w:val="ListParagraph"/>
        <w:spacing w:line="276" w:lineRule="auto"/>
        <w:ind w:left="1440"/>
        <w:rPr>
          <w:rFonts w:ascii="Gotham Book" w:hAnsi="Gotham Book"/>
        </w:rPr>
      </w:pPr>
      <w:r w:rsidRPr="00A175F1">
        <w:rPr>
          <w:rFonts w:ascii="Gotham Book" w:hAnsi="Gotham Book"/>
          <w:color w:val="3B3838" w:themeColor="background2" w:themeShade="40"/>
        </w:rPr>
        <w:t xml:space="preserve">Dr. Jill </w:t>
      </w:r>
      <w:proofErr w:type="spellStart"/>
      <w:r w:rsidRPr="00A175F1">
        <w:rPr>
          <w:rFonts w:ascii="Gotham Book" w:hAnsi="Gotham Book"/>
          <w:color w:val="3B3838" w:themeColor="background2" w:themeShade="40"/>
        </w:rPr>
        <w:t>Zambito</w:t>
      </w:r>
      <w:proofErr w:type="spellEnd"/>
      <w:r w:rsidRPr="00A175F1">
        <w:rPr>
          <w:rFonts w:ascii="Gotham Book" w:hAnsi="Gotham Book"/>
          <w:color w:val="3B3838" w:themeColor="background2" w:themeShade="40"/>
        </w:rPr>
        <w:t xml:space="preserve"> greeted the group and </w:t>
      </w:r>
      <w:r w:rsidR="006814FA">
        <w:rPr>
          <w:rFonts w:ascii="Gotham Book" w:hAnsi="Gotham Book"/>
          <w:color w:val="3B3838" w:themeColor="background2" w:themeShade="40"/>
        </w:rPr>
        <w:t xml:space="preserve">updated </w:t>
      </w:r>
      <w:r w:rsidR="0089772B">
        <w:rPr>
          <w:rFonts w:ascii="Gotham Book" w:hAnsi="Gotham Book"/>
          <w:color w:val="3B3838" w:themeColor="background2" w:themeShade="40"/>
        </w:rPr>
        <w:t xml:space="preserve">them </w:t>
      </w:r>
      <w:r w:rsidR="00670581" w:rsidRPr="00A175F1">
        <w:rPr>
          <w:rFonts w:ascii="Gotham Book" w:hAnsi="Gotham Book"/>
          <w:color w:val="3B3838" w:themeColor="background2" w:themeShade="40"/>
        </w:rPr>
        <w:t>on the</w:t>
      </w:r>
      <w:r w:rsidRPr="00A175F1">
        <w:rPr>
          <w:rFonts w:ascii="Gotham Book" w:hAnsi="Gotham Book"/>
          <w:color w:val="3B3838" w:themeColor="background2" w:themeShade="40"/>
        </w:rPr>
        <w:t xml:space="preserve"> Be Well program</w:t>
      </w:r>
      <w:r w:rsidR="00670581" w:rsidRPr="00A175F1">
        <w:rPr>
          <w:rFonts w:ascii="Gotham Book" w:hAnsi="Gotham Book"/>
          <w:color w:val="3B3838" w:themeColor="background2" w:themeShade="40"/>
        </w:rPr>
        <w:t>. Fall gardening, in collaboration with the grow lab on campus, has begun. There are two large raised beds to use during the fall planting season. It is open to faculty, staff, an</w:t>
      </w:r>
      <w:r w:rsidR="00DE7B00" w:rsidRPr="00A175F1">
        <w:rPr>
          <w:rFonts w:ascii="Gotham Book" w:hAnsi="Gotham Book"/>
          <w:color w:val="3B3838" w:themeColor="background2" w:themeShade="40"/>
        </w:rPr>
        <w:t>d</w:t>
      </w:r>
      <w:r w:rsidR="00670581" w:rsidRPr="00A175F1">
        <w:rPr>
          <w:rFonts w:ascii="Gotham Book" w:hAnsi="Gotham Book"/>
          <w:color w:val="3B3838" w:themeColor="background2" w:themeShade="40"/>
        </w:rPr>
        <w:t xml:space="preserve"> graduate assistant</w:t>
      </w:r>
      <w:r w:rsidR="00DE7B00" w:rsidRPr="00A175F1">
        <w:rPr>
          <w:rFonts w:ascii="Gotham Book" w:hAnsi="Gotham Book"/>
          <w:color w:val="3B3838" w:themeColor="background2" w:themeShade="40"/>
        </w:rPr>
        <w:t>s</w:t>
      </w:r>
      <w:r w:rsidR="006814FA">
        <w:rPr>
          <w:rFonts w:ascii="Gotham Book" w:hAnsi="Gotham Book"/>
          <w:color w:val="3B3838" w:themeColor="background2" w:themeShade="40"/>
        </w:rPr>
        <w:t xml:space="preserve">. In </w:t>
      </w:r>
      <w:r w:rsidR="00670581" w:rsidRPr="00A175F1">
        <w:rPr>
          <w:rFonts w:ascii="Gotham Book" w:hAnsi="Gotham Book"/>
          <w:color w:val="3B3838" w:themeColor="background2" w:themeShade="40"/>
        </w:rPr>
        <w:t>this partnership, space, seeds, tools, and assistance are provided</w:t>
      </w:r>
      <w:r w:rsidR="00DE7B00" w:rsidRPr="00A175F1">
        <w:rPr>
          <w:rFonts w:ascii="Gotham Book" w:hAnsi="Gotham Book"/>
          <w:color w:val="3B3838" w:themeColor="background2" w:themeShade="40"/>
        </w:rPr>
        <w:t xml:space="preserve">. It </w:t>
      </w:r>
      <w:r w:rsidR="00670581" w:rsidRPr="00A175F1">
        <w:rPr>
          <w:rFonts w:ascii="Gotham Book" w:hAnsi="Gotham Book"/>
          <w:color w:val="3B3838" w:themeColor="background2" w:themeShade="40"/>
        </w:rPr>
        <w:t>is a great way for employees who are new to gardening</w:t>
      </w:r>
      <w:r w:rsidR="00DE7B00" w:rsidRPr="00A175F1">
        <w:rPr>
          <w:rFonts w:ascii="Gotham Book" w:hAnsi="Gotham Book"/>
          <w:color w:val="3B3838" w:themeColor="background2" w:themeShade="40"/>
        </w:rPr>
        <w:t xml:space="preserve"> to get started</w:t>
      </w:r>
      <w:r w:rsidR="00670581" w:rsidRPr="00A175F1">
        <w:rPr>
          <w:rFonts w:ascii="Gotham Book" w:hAnsi="Gotham Book"/>
          <w:color w:val="3B3838" w:themeColor="background2" w:themeShade="40"/>
        </w:rPr>
        <w:t>. The only thing required from the group is</w:t>
      </w:r>
      <w:r w:rsidR="00DE7B00" w:rsidRPr="00A175F1">
        <w:rPr>
          <w:rFonts w:ascii="Gotham Book" w:hAnsi="Gotham Book"/>
          <w:color w:val="3B3838" w:themeColor="background2" w:themeShade="40"/>
        </w:rPr>
        <w:t xml:space="preserve"> </w:t>
      </w:r>
      <w:r w:rsidR="00670581" w:rsidRPr="00A175F1">
        <w:rPr>
          <w:rFonts w:ascii="Gotham Book" w:hAnsi="Gotham Book"/>
          <w:color w:val="3B3838" w:themeColor="background2" w:themeShade="40"/>
        </w:rPr>
        <w:t>time to manage the pl</w:t>
      </w:r>
      <w:r w:rsidR="00DE7B00" w:rsidRPr="00A175F1">
        <w:rPr>
          <w:rFonts w:ascii="Gotham Book" w:hAnsi="Gotham Book"/>
          <w:color w:val="3B3838" w:themeColor="background2" w:themeShade="40"/>
        </w:rPr>
        <w:t>o</w:t>
      </w:r>
      <w:r w:rsidR="00670581" w:rsidRPr="00A175F1">
        <w:rPr>
          <w:rFonts w:ascii="Gotham Book" w:hAnsi="Gotham Book"/>
          <w:color w:val="3B3838" w:themeColor="background2" w:themeShade="40"/>
        </w:rPr>
        <w:t xml:space="preserve">t and help with harvests. If interested, visit </w:t>
      </w:r>
      <w:hyperlink r:id="rId10" w:history="1">
        <w:r w:rsidR="00DE7B00" w:rsidRPr="00A175F1">
          <w:rPr>
            <w:rStyle w:val="Hyperlink"/>
            <w:rFonts w:ascii="Gotham Book" w:hAnsi="Gotham Book"/>
          </w:rPr>
          <w:t>Grow With Be Well – Employee Gardening | Be Well (utk.edu)</w:t>
        </w:r>
      </w:hyperlink>
      <w:r w:rsidR="00EF705F" w:rsidRPr="00A175F1">
        <w:rPr>
          <w:rFonts w:ascii="Gotham Book" w:hAnsi="Gotham Book"/>
        </w:rPr>
        <w:t>.</w:t>
      </w:r>
    </w:p>
    <w:p w14:paraId="0E8740CC" w14:textId="77777777" w:rsidR="0089772B" w:rsidRPr="00A175F1" w:rsidRDefault="0089772B" w:rsidP="006C3907">
      <w:pPr>
        <w:pStyle w:val="ListParagraph"/>
        <w:spacing w:line="276" w:lineRule="auto"/>
        <w:ind w:left="1440"/>
        <w:rPr>
          <w:rFonts w:ascii="Gotham Book" w:hAnsi="Gotham Book"/>
          <w:color w:val="3B3838" w:themeColor="background2" w:themeShade="40"/>
        </w:rPr>
      </w:pPr>
    </w:p>
    <w:p w14:paraId="32834E2C" w14:textId="6E12F6A7" w:rsidR="00670581" w:rsidRPr="00A175F1" w:rsidRDefault="00670581" w:rsidP="006C3907">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The Be Well program has also posted </w:t>
      </w:r>
      <w:hyperlink r:id="rId11" w:history="1">
        <w:r w:rsidRPr="00A175F1">
          <w:rPr>
            <w:rStyle w:val="Hyperlink"/>
            <w:rFonts w:ascii="Gotham Book" w:hAnsi="Gotham Book"/>
          </w:rPr>
          <w:t>walking routes</w:t>
        </w:r>
      </w:hyperlink>
      <w:r w:rsidRPr="00A175F1">
        <w:rPr>
          <w:rFonts w:ascii="Gotham Book" w:hAnsi="Gotham Book"/>
          <w:color w:val="3B3838" w:themeColor="background2" w:themeShade="40"/>
        </w:rPr>
        <w:t xml:space="preserve"> for all of the UT Knoxville campus. Dr. </w:t>
      </w:r>
      <w:proofErr w:type="spellStart"/>
      <w:r w:rsidR="006814FA">
        <w:rPr>
          <w:rFonts w:ascii="Gotham Book" w:hAnsi="Gotham Book"/>
          <w:color w:val="3B3838" w:themeColor="background2" w:themeShade="40"/>
        </w:rPr>
        <w:t>Zambito</w:t>
      </w:r>
      <w:proofErr w:type="spellEnd"/>
      <w:r w:rsidRPr="00A175F1">
        <w:rPr>
          <w:rFonts w:ascii="Gotham Book" w:hAnsi="Gotham Book"/>
          <w:color w:val="3B3838" w:themeColor="background2" w:themeShade="40"/>
        </w:rPr>
        <w:t xml:space="preserve"> suggest</w:t>
      </w:r>
      <w:r w:rsidR="00EF705F" w:rsidRPr="00A175F1">
        <w:rPr>
          <w:rFonts w:ascii="Gotham Book" w:hAnsi="Gotham Book"/>
          <w:color w:val="3B3838" w:themeColor="background2" w:themeShade="40"/>
        </w:rPr>
        <w:t>ed</w:t>
      </w:r>
      <w:r w:rsidRPr="00A175F1">
        <w:rPr>
          <w:rFonts w:ascii="Gotham Book" w:hAnsi="Gotham Book"/>
          <w:color w:val="3B3838" w:themeColor="background2" w:themeShade="40"/>
        </w:rPr>
        <w:t xml:space="preserve"> using the routes for 15</w:t>
      </w:r>
      <w:r w:rsidR="0089772B">
        <w:rPr>
          <w:rFonts w:ascii="Gotham Book" w:hAnsi="Gotham Book"/>
          <w:color w:val="3B3838" w:themeColor="background2" w:themeShade="40"/>
        </w:rPr>
        <w:t>-</w:t>
      </w:r>
      <w:r w:rsidRPr="00A175F1">
        <w:rPr>
          <w:rFonts w:ascii="Gotham Book" w:hAnsi="Gotham Book"/>
          <w:color w:val="3B3838" w:themeColor="background2" w:themeShade="40"/>
        </w:rPr>
        <w:t xml:space="preserve">minute breaks. She also reminded everyone to check for construction on their preferred routes as it may have made parts of the routes </w:t>
      </w:r>
      <w:r w:rsidR="00EF705F" w:rsidRPr="00A175F1">
        <w:rPr>
          <w:rFonts w:ascii="Gotham Book" w:hAnsi="Gotham Book"/>
          <w:color w:val="3B3838" w:themeColor="background2" w:themeShade="40"/>
        </w:rPr>
        <w:t>inaccessible, and a detour may be needed</w:t>
      </w:r>
      <w:r w:rsidRPr="00A175F1">
        <w:rPr>
          <w:rFonts w:ascii="Gotham Book" w:hAnsi="Gotham Book"/>
          <w:color w:val="3B3838" w:themeColor="background2" w:themeShade="40"/>
        </w:rPr>
        <w:t xml:space="preserve">. </w:t>
      </w:r>
    </w:p>
    <w:p w14:paraId="063A4F12" w14:textId="05F80EDE" w:rsidR="00670581" w:rsidRPr="00A175F1" w:rsidRDefault="00670581" w:rsidP="006C3907">
      <w:pPr>
        <w:pStyle w:val="ListParagraph"/>
        <w:spacing w:line="276" w:lineRule="auto"/>
        <w:ind w:left="1440"/>
        <w:rPr>
          <w:rFonts w:ascii="Gotham Book" w:hAnsi="Gotham Book"/>
          <w:color w:val="3B3838" w:themeColor="background2" w:themeShade="40"/>
        </w:rPr>
      </w:pPr>
    </w:p>
    <w:p w14:paraId="185F18A5" w14:textId="4BEF09DE" w:rsidR="00670581" w:rsidRPr="00A175F1" w:rsidRDefault="00670581" w:rsidP="006C3907">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The upcoming healthy cooking class</w:t>
      </w:r>
      <w:r w:rsidR="004B0726" w:rsidRPr="00A175F1">
        <w:rPr>
          <w:rFonts w:ascii="Gotham Book" w:hAnsi="Gotham Book"/>
          <w:color w:val="3B3838" w:themeColor="background2" w:themeShade="40"/>
        </w:rPr>
        <w:t xml:space="preserve"> </w:t>
      </w:r>
      <w:r w:rsidR="0089772B">
        <w:rPr>
          <w:rFonts w:ascii="Gotham Book" w:hAnsi="Gotham Book"/>
          <w:color w:val="3B3838" w:themeColor="background2" w:themeShade="40"/>
        </w:rPr>
        <w:t>on</w:t>
      </w:r>
      <w:r w:rsidR="004B0726" w:rsidRPr="00A175F1">
        <w:rPr>
          <w:rFonts w:ascii="Gotham Book" w:hAnsi="Gotham Book"/>
          <w:color w:val="3B3838" w:themeColor="background2" w:themeShade="40"/>
        </w:rPr>
        <w:t xml:space="preserve"> October 27, 2022</w:t>
      </w:r>
      <w:r w:rsidRPr="00A175F1">
        <w:rPr>
          <w:rFonts w:ascii="Gotham Book" w:hAnsi="Gotham Book"/>
          <w:color w:val="3B3838" w:themeColor="background2" w:themeShade="40"/>
        </w:rPr>
        <w:t xml:space="preserve"> </w:t>
      </w:r>
      <w:r w:rsidR="004B0726" w:rsidRPr="00A175F1">
        <w:rPr>
          <w:rFonts w:ascii="Gotham Book" w:hAnsi="Gotham Book"/>
          <w:color w:val="3B3838" w:themeColor="background2" w:themeShade="40"/>
        </w:rPr>
        <w:t xml:space="preserve">is </w:t>
      </w:r>
      <w:r w:rsidRPr="00A175F1">
        <w:rPr>
          <w:rFonts w:ascii="Gotham Book" w:hAnsi="Gotham Book"/>
          <w:color w:val="3B3838" w:themeColor="background2" w:themeShade="40"/>
        </w:rPr>
        <w:t>being taught by</w:t>
      </w:r>
      <w:r w:rsidR="004B0726" w:rsidRPr="00A175F1">
        <w:rPr>
          <w:rFonts w:ascii="Gotham Book" w:hAnsi="Gotham Book"/>
          <w:color w:val="3B3838" w:themeColor="background2" w:themeShade="40"/>
        </w:rPr>
        <w:t xml:space="preserve"> an</w:t>
      </w:r>
      <w:r w:rsidRPr="00A175F1">
        <w:rPr>
          <w:rFonts w:ascii="Gotham Book" w:hAnsi="Gotham Book"/>
          <w:color w:val="3B3838" w:themeColor="background2" w:themeShade="40"/>
        </w:rPr>
        <w:t xml:space="preserve"> Italian instructor and feature</w:t>
      </w:r>
      <w:r w:rsidR="00EF705F" w:rsidRPr="00A175F1">
        <w:rPr>
          <w:rFonts w:ascii="Gotham Book" w:hAnsi="Gotham Book"/>
          <w:color w:val="3B3838" w:themeColor="background2" w:themeShade="40"/>
        </w:rPr>
        <w:t>s</w:t>
      </w:r>
      <w:r w:rsidRPr="00A175F1">
        <w:rPr>
          <w:rFonts w:ascii="Gotham Book" w:hAnsi="Gotham Book"/>
          <w:color w:val="3B3838" w:themeColor="background2" w:themeShade="40"/>
        </w:rPr>
        <w:t xml:space="preserve"> Italian cuisine</w:t>
      </w:r>
      <w:r w:rsidR="004B0726" w:rsidRPr="00A175F1">
        <w:rPr>
          <w:rFonts w:ascii="Gotham Book" w:hAnsi="Gotham Book"/>
          <w:color w:val="3B3838" w:themeColor="background2" w:themeShade="40"/>
        </w:rPr>
        <w:t xml:space="preserve">, such as Bucatini </w:t>
      </w:r>
      <w:proofErr w:type="spellStart"/>
      <w:r w:rsidR="004B0726" w:rsidRPr="00A175F1">
        <w:rPr>
          <w:rFonts w:ascii="Gotham Book" w:hAnsi="Gotham Book"/>
          <w:color w:val="3B3838" w:themeColor="background2" w:themeShade="40"/>
        </w:rPr>
        <w:t>alla</w:t>
      </w:r>
      <w:proofErr w:type="spellEnd"/>
      <w:r w:rsidR="004B0726" w:rsidRPr="00A175F1">
        <w:rPr>
          <w:rFonts w:ascii="Gotham Book" w:hAnsi="Gotham Book"/>
          <w:color w:val="3B3838" w:themeColor="background2" w:themeShade="40"/>
        </w:rPr>
        <w:t xml:space="preserve"> Carbonara and a chocolate mousse. To explore and register for upcoming classes, visit: </w:t>
      </w:r>
      <w:hyperlink r:id="rId12" w:history="1">
        <w:r w:rsidR="004B0726" w:rsidRPr="00A175F1">
          <w:rPr>
            <w:rStyle w:val="Hyperlink"/>
            <w:rFonts w:ascii="Gotham Book" w:hAnsi="Gotham Book"/>
          </w:rPr>
          <w:t>Healthy Cooking Series | Be Well (utk.edu)</w:t>
        </w:r>
      </w:hyperlink>
      <w:r w:rsidR="004B0726" w:rsidRPr="00A175F1">
        <w:rPr>
          <w:rFonts w:ascii="Gotham Book" w:hAnsi="Gotham Book"/>
          <w:color w:val="3B3838" w:themeColor="background2" w:themeShade="40"/>
        </w:rPr>
        <w:t xml:space="preserve">. </w:t>
      </w:r>
    </w:p>
    <w:p w14:paraId="2D3E1DE1" w14:textId="430CF9E9" w:rsidR="00E146A3" w:rsidRPr="00A175F1" w:rsidRDefault="00E146A3" w:rsidP="006C3907">
      <w:pPr>
        <w:pStyle w:val="ListParagraph"/>
        <w:spacing w:line="276" w:lineRule="auto"/>
        <w:ind w:left="1440"/>
        <w:rPr>
          <w:rFonts w:ascii="Gotham Book" w:hAnsi="Gotham Book"/>
          <w:color w:val="3B3838" w:themeColor="background2" w:themeShade="40"/>
        </w:rPr>
      </w:pPr>
    </w:p>
    <w:p w14:paraId="45C2B729" w14:textId="7C982150" w:rsidR="00DA6D11" w:rsidRPr="00A175F1" w:rsidRDefault="00DA6D11" w:rsidP="00DA6D11">
      <w:pPr>
        <w:pStyle w:val="ListParagraph"/>
        <w:numPr>
          <w:ilvl w:val="1"/>
          <w:numId w:val="3"/>
        </w:numPr>
        <w:spacing w:line="276" w:lineRule="auto"/>
        <w:rPr>
          <w:rFonts w:ascii="Gotham Book" w:hAnsi="Gotham Book"/>
          <w:color w:val="212121"/>
        </w:rPr>
      </w:pPr>
      <w:r w:rsidRPr="00A175F1">
        <w:rPr>
          <w:rFonts w:ascii="Gotham Book" w:hAnsi="Gotham Book"/>
          <w:color w:val="212121"/>
        </w:rPr>
        <w:t xml:space="preserve">Human Resources Update – </w:t>
      </w:r>
      <w:r w:rsidR="004B0726" w:rsidRPr="00A175F1">
        <w:rPr>
          <w:rFonts w:ascii="Gotham Book" w:hAnsi="Gotham Book"/>
          <w:color w:val="212121"/>
        </w:rPr>
        <w:t>Darrell Easley</w:t>
      </w:r>
      <w:r w:rsidR="008600E3" w:rsidRPr="00A175F1">
        <w:rPr>
          <w:rFonts w:ascii="Gotham Book" w:hAnsi="Gotham Book"/>
          <w:color w:val="212121"/>
        </w:rPr>
        <w:t xml:space="preserve">, </w:t>
      </w:r>
      <w:r w:rsidR="004B0726" w:rsidRPr="00A175F1">
        <w:rPr>
          <w:rFonts w:ascii="Gotham Book" w:hAnsi="Gotham Book"/>
          <w:color w:val="3B3838" w:themeColor="background2" w:themeShade="40"/>
        </w:rPr>
        <w:t>Director of Employee Relations &amp; Learning and Organizational Development</w:t>
      </w:r>
    </w:p>
    <w:p w14:paraId="1C35C816" w14:textId="77777777" w:rsidR="00E146A3" w:rsidRPr="00A175F1" w:rsidRDefault="00E146A3" w:rsidP="00E146A3">
      <w:pPr>
        <w:pStyle w:val="ListParagraph"/>
        <w:spacing w:line="276" w:lineRule="auto"/>
        <w:ind w:left="1440"/>
        <w:rPr>
          <w:rFonts w:ascii="Gotham Book" w:hAnsi="Gotham Book"/>
          <w:color w:val="3B3838" w:themeColor="background2" w:themeShade="40"/>
        </w:rPr>
      </w:pPr>
    </w:p>
    <w:p w14:paraId="6A215C73" w14:textId="280596D5" w:rsidR="001A4232" w:rsidRPr="00A175F1" w:rsidRDefault="004B0726" w:rsidP="001A4232">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Dr. Darrell Easley greeted the group and relayed that he will be giving the HR update on behalf of Dr. Mary Lucal. </w:t>
      </w:r>
      <w:r w:rsidR="00C118E8" w:rsidRPr="00A175F1">
        <w:rPr>
          <w:rFonts w:ascii="Gotham Book" w:hAnsi="Gotham Book"/>
          <w:color w:val="3B3838" w:themeColor="background2" w:themeShade="40"/>
        </w:rPr>
        <w:t>He began his update by announcing that Annual Open Enrollment has begun. Open Enrollment opened on October 1, 2022 and will close on October 14, 2022. Now is the time to review the 2023 changes to benefits and make any changes, if desired. If employees do not want to make any changes, then no action needs to be taken. Dr. Easley shared a comment that Jon Chandler made in a different meeting</w:t>
      </w:r>
      <w:r w:rsidR="00EF705F" w:rsidRPr="00A175F1">
        <w:rPr>
          <w:rFonts w:ascii="Gotham Book" w:hAnsi="Gotham Book"/>
          <w:color w:val="3B3838" w:themeColor="background2" w:themeShade="40"/>
        </w:rPr>
        <w:t xml:space="preserve">, which was </w:t>
      </w:r>
      <w:r w:rsidR="00C118E8" w:rsidRPr="00A175F1">
        <w:rPr>
          <w:rFonts w:ascii="Gotham Book" w:hAnsi="Gotham Book"/>
          <w:color w:val="3B3838" w:themeColor="background2" w:themeShade="40"/>
        </w:rPr>
        <w:t xml:space="preserve">that Mr. Chandler previously used to manage benefits enrollment and that he saw 25% of employees enroll on the first day of Open Enrollment and the other 75% enroll on the last day. Dr. Easley </w:t>
      </w:r>
      <w:r w:rsidR="006814FA">
        <w:rPr>
          <w:rFonts w:ascii="Gotham Book" w:hAnsi="Gotham Book"/>
          <w:color w:val="3B3838" w:themeColor="background2" w:themeShade="40"/>
        </w:rPr>
        <w:t>asked the committee to</w:t>
      </w:r>
      <w:r w:rsidR="00C118E8" w:rsidRPr="00A175F1">
        <w:rPr>
          <w:rFonts w:ascii="Gotham Book" w:hAnsi="Gotham Book"/>
          <w:color w:val="3B3838" w:themeColor="background2" w:themeShade="40"/>
        </w:rPr>
        <w:t xml:space="preserve"> remind their constituents to educate themselves on the changes in benefits and to make decisions according to their needs.  </w:t>
      </w:r>
    </w:p>
    <w:p w14:paraId="70591E43" w14:textId="25EADAD1" w:rsidR="00B27EED" w:rsidRPr="00A175F1" w:rsidRDefault="00B27EED" w:rsidP="001A4232">
      <w:pPr>
        <w:pStyle w:val="ListParagraph"/>
        <w:spacing w:line="276" w:lineRule="auto"/>
        <w:ind w:left="1440"/>
        <w:rPr>
          <w:rFonts w:ascii="Gotham Book" w:hAnsi="Gotham Book"/>
          <w:color w:val="3B3838" w:themeColor="background2" w:themeShade="40"/>
        </w:rPr>
      </w:pPr>
    </w:p>
    <w:p w14:paraId="3DD93BBF" w14:textId="766C8E40" w:rsidR="00B27EED" w:rsidRPr="00A175F1" w:rsidRDefault="00B27EED" w:rsidP="001A4232">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Dr. Easley introduced Nancy Burkett, the new Career Development Coach. He has been meeting with her to discuss and generate ideas for career development</w:t>
      </w:r>
      <w:r w:rsidR="006814FA">
        <w:rPr>
          <w:rFonts w:ascii="Gotham Book" w:hAnsi="Gotham Book"/>
          <w:color w:val="3B3838" w:themeColor="background2" w:themeShade="40"/>
        </w:rPr>
        <w:t xml:space="preserve"> for staff</w:t>
      </w:r>
      <w:r w:rsidRPr="00A175F1">
        <w:rPr>
          <w:rFonts w:ascii="Gotham Book" w:hAnsi="Gotham Book"/>
          <w:color w:val="3B3838" w:themeColor="background2" w:themeShade="40"/>
        </w:rPr>
        <w:t xml:space="preserve">. They want to also hear from the campus and </w:t>
      </w:r>
      <w:r w:rsidR="0089772B">
        <w:rPr>
          <w:rFonts w:ascii="Gotham Book" w:hAnsi="Gotham Book"/>
          <w:color w:val="3B3838" w:themeColor="background2" w:themeShade="40"/>
        </w:rPr>
        <w:t>have</w:t>
      </w:r>
      <w:r w:rsidRPr="00A175F1">
        <w:rPr>
          <w:rFonts w:ascii="Gotham Book" w:hAnsi="Gotham Book"/>
          <w:color w:val="3B3838" w:themeColor="background2" w:themeShade="40"/>
        </w:rPr>
        <w:t xml:space="preserve"> requested that ERC members come to the next meeting with ideas and challenges they face regarding career development. Ms. Burkett is in the process of setting up appointment schedulers so that she can meet with people one</w:t>
      </w:r>
      <w:r w:rsidR="00EF705F" w:rsidRPr="00A175F1">
        <w:rPr>
          <w:rFonts w:ascii="Gotham Book" w:hAnsi="Gotham Book"/>
          <w:color w:val="3B3838" w:themeColor="background2" w:themeShade="40"/>
        </w:rPr>
        <w:t>-</w:t>
      </w:r>
      <w:r w:rsidRPr="00A175F1">
        <w:rPr>
          <w:rFonts w:ascii="Gotham Book" w:hAnsi="Gotham Book"/>
          <w:color w:val="3B3838" w:themeColor="background2" w:themeShade="40"/>
        </w:rPr>
        <w:t>on</w:t>
      </w:r>
      <w:r w:rsidR="00EF705F" w:rsidRPr="00A175F1">
        <w:rPr>
          <w:rFonts w:ascii="Gotham Book" w:hAnsi="Gotham Book"/>
          <w:color w:val="3B3838" w:themeColor="background2" w:themeShade="40"/>
        </w:rPr>
        <w:t>-</w:t>
      </w:r>
      <w:r w:rsidRPr="00A175F1">
        <w:rPr>
          <w:rFonts w:ascii="Gotham Book" w:hAnsi="Gotham Book"/>
          <w:color w:val="3B3838" w:themeColor="background2" w:themeShade="40"/>
        </w:rPr>
        <w:t xml:space="preserve">one in the future. </w:t>
      </w:r>
    </w:p>
    <w:p w14:paraId="2B270589" w14:textId="130C26C6" w:rsidR="00383235" w:rsidRPr="00A175F1" w:rsidRDefault="00383235" w:rsidP="001A4232">
      <w:pPr>
        <w:pStyle w:val="ListParagraph"/>
        <w:spacing w:line="276" w:lineRule="auto"/>
        <w:ind w:left="1440"/>
        <w:rPr>
          <w:rFonts w:ascii="Gotham Book" w:hAnsi="Gotham Book"/>
          <w:color w:val="3B3838" w:themeColor="background2" w:themeShade="40"/>
        </w:rPr>
      </w:pPr>
    </w:p>
    <w:p w14:paraId="543830C7" w14:textId="1BA68F44" w:rsidR="00383235" w:rsidRPr="00A175F1" w:rsidRDefault="00383235" w:rsidP="001A4232">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Dr. Easley announced that there will be sessions</w:t>
      </w:r>
      <w:r w:rsidR="006814FA">
        <w:rPr>
          <w:rFonts w:ascii="Gotham Book" w:hAnsi="Gotham Book"/>
          <w:color w:val="3B3838" w:themeColor="background2" w:themeShade="40"/>
        </w:rPr>
        <w:t xml:space="preserve"> on performance reviews for staff</w:t>
      </w:r>
      <w:r w:rsidRPr="00A175F1">
        <w:rPr>
          <w:rFonts w:ascii="Gotham Book" w:hAnsi="Gotham Book"/>
          <w:color w:val="3B3838" w:themeColor="background2" w:themeShade="40"/>
        </w:rPr>
        <w:t>, likely beginning in December and continu</w:t>
      </w:r>
      <w:r w:rsidR="0089772B">
        <w:rPr>
          <w:rFonts w:ascii="Gotham Book" w:hAnsi="Gotham Book"/>
          <w:color w:val="3B3838" w:themeColor="background2" w:themeShade="40"/>
        </w:rPr>
        <w:t>ing</w:t>
      </w:r>
      <w:r w:rsidRPr="00A175F1">
        <w:rPr>
          <w:rFonts w:ascii="Gotham Book" w:hAnsi="Gotham Book"/>
          <w:color w:val="3B3838" w:themeColor="background2" w:themeShade="40"/>
        </w:rPr>
        <w:t xml:space="preserve"> until February. He also announced that the HR Road Show will be back next </w:t>
      </w:r>
      <w:r w:rsidR="00EF705F" w:rsidRPr="00A175F1">
        <w:rPr>
          <w:rFonts w:ascii="Gotham Book" w:hAnsi="Gotham Book"/>
          <w:color w:val="3B3838" w:themeColor="background2" w:themeShade="40"/>
        </w:rPr>
        <w:t>year,</w:t>
      </w:r>
      <w:r w:rsidRPr="00A175F1">
        <w:rPr>
          <w:rFonts w:ascii="Gotham Book" w:hAnsi="Gotham Book"/>
          <w:color w:val="3B3838" w:themeColor="background2" w:themeShade="40"/>
        </w:rPr>
        <w:t xml:space="preserve"> and they are in the process of planning that. There will be a virtual roadshow in January</w:t>
      </w:r>
      <w:r w:rsidR="00EF705F" w:rsidRPr="00A175F1">
        <w:rPr>
          <w:rFonts w:ascii="Gotham Book" w:hAnsi="Gotham Book"/>
          <w:color w:val="3B3838" w:themeColor="background2" w:themeShade="40"/>
        </w:rPr>
        <w:t xml:space="preserve"> 2023,</w:t>
      </w:r>
      <w:r w:rsidRPr="00A175F1">
        <w:rPr>
          <w:rFonts w:ascii="Gotham Book" w:hAnsi="Gotham Book"/>
          <w:color w:val="3B3838" w:themeColor="background2" w:themeShade="40"/>
        </w:rPr>
        <w:t xml:space="preserve"> where participants can plug into various HR resources from around campus. Later in the Spring, there are plans to do</w:t>
      </w:r>
      <w:r w:rsidR="006814FA">
        <w:rPr>
          <w:rFonts w:ascii="Gotham Book" w:hAnsi="Gotham Book"/>
          <w:color w:val="3B3838" w:themeColor="background2" w:themeShade="40"/>
        </w:rPr>
        <w:t xml:space="preserve"> a</w:t>
      </w:r>
      <w:r w:rsidRPr="00A175F1">
        <w:rPr>
          <w:rFonts w:ascii="Gotham Book" w:hAnsi="Gotham Book"/>
          <w:color w:val="3B3838" w:themeColor="background2" w:themeShade="40"/>
        </w:rPr>
        <w:t xml:space="preserve"> pop</w:t>
      </w:r>
      <w:r w:rsidR="0089772B">
        <w:rPr>
          <w:rFonts w:ascii="Gotham Book" w:hAnsi="Gotham Book"/>
          <w:color w:val="3B3838" w:themeColor="background2" w:themeShade="40"/>
        </w:rPr>
        <w:t>-</w:t>
      </w:r>
      <w:r w:rsidRPr="00A175F1">
        <w:rPr>
          <w:rFonts w:ascii="Gotham Book" w:hAnsi="Gotham Book"/>
          <w:color w:val="3B3838" w:themeColor="background2" w:themeShade="40"/>
        </w:rPr>
        <w:t xml:space="preserve">up roadshow </w:t>
      </w:r>
      <w:r w:rsidR="001F32F5" w:rsidRPr="00A175F1">
        <w:rPr>
          <w:rFonts w:ascii="Gotham Book" w:hAnsi="Gotham Book"/>
          <w:color w:val="3B3838" w:themeColor="background2" w:themeShade="40"/>
        </w:rPr>
        <w:t xml:space="preserve">where people will be able to meet in person. </w:t>
      </w:r>
      <w:r w:rsidR="006814FA">
        <w:rPr>
          <w:rFonts w:ascii="Gotham Book" w:hAnsi="Gotham Book"/>
          <w:color w:val="3B3838" w:themeColor="background2" w:themeShade="40"/>
        </w:rPr>
        <w:t>Dates are forthcoming.</w:t>
      </w:r>
      <w:r w:rsidR="001F32F5" w:rsidRPr="00A175F1">
        <w:rPr>
          <w:rFonts w:ascii="Gotham Book" w:hAnsi="Gotham Book"/>
          <w:color w:val="3B3838" w:themeColor="background2" w:themeShade="40"/>
        </w:rPr>
        <w:t xml:space="preserve"> </w:t>
      </w:r>
    </w:p>
    <w:p w14:paraId="4BE7C3FF" w14:textId="1556DBF1" w:rsidR="001F32F5" w:rsidRPr="00A175F1" w:rsidRDefault="001F32F5" w:rsidP="001A4232">
      <w:pPr>
        <w:pStyle w:val="ListParagraph"/>
        <w:spacing w:line="276" w:lineRule="auto"/>
        <w:ind w:left="1440"/>
        <w:rPr>
          <w:rFonts w:ascii="Gotham Book" w:hAnsi="Gotham Book"/>
          <w:color w:val="3B3838" w:themeColor="background2" w:themeShade="40"/>
        </w:rPr>
      </w:pPr>
    </w:p>
    <w:p w14:paraId="404058E9" w14:textId="38255F68" w:rsidR="001F32F5" w:rsidRPr="00A175F1" w:rsidRDefault="001F32F5" w:rsidP="001A4232">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lastRenderedPageBreak/>
        <w:t xml:space="preserve">Denise </w:t>
      </w:r>
      <w:r w:rsidR="00083B3A" w:rsidRPr="00A175F1">
        <w:rPr>
          <w:rFonts w:ascii="Gotham Book" w:hAnsi="Gotham Book"/>
          <w:color w:val="3B3838" w:themeColor="background2" w:themeShade="40"/>
        </w:rPr>
        <w:t>Sears asked the question “Is there a K@TE class or an informative video that goes over the insurances and benefit changes</w:t>
      </w:r>
      <w:r w:rsidR="00EF705F" w:rsidRPr="00A175F1">
        <w:rPr>
          <w:rFonts w:ascii="Gotham Book" w:hAnsi="Gotham Book"/>
          <w:color w:val="3B3838" w:themeColor="background2" w:themeShade="40"/>
        </w:rPr>
        <w:t>?</w:t>
      </w:r>
      <w:r w:rsidR="00083B3A" w:rsidRPr="00A175F1">
        <w:rPr>
          <w:rFonts w:ascii="Gotham Book" w:hAnsi="Gotham Book"/>
          <w:color w:val="3B3838" w:themeColor="background2" w:themeShade="40"/>
        </w:rPr>
        <w:t xml:space="preserve"> For example, something that explains the differences in insurance pricing.” Dr. Easley shared there is a </w:t>
      </w:r>
      <w:hyperlink r:id="rId13" w:history="1">
        <w:r w:rsidR="00083B3A" w:rsidRPr="00A175F1">
          <w:rPr>
            <w:rStyle w:val="Hyperlink"/>
            <w:rFonts w:ascii="Gotham Book" w:hAnsi="Gotham Book"/>
          </w:rPr>
          <w:t>document on the Partners for Health website</w:t>
        </w:r>
      </w:hyperlink>
      <w:r w:rsidR="00083B3A" w:rsidRPr="00A175F1">
        <w:rPr>
          <w:rFonts w:ascii="Gotham Book" w:hAnsi="Gotham Book"/>
          <w:color w:val="3B3838" w:themeColor="background2" w:themeShade="40"/>
        </w:rPr>
        <w:t xml:space="preserve"> that shows the various rates for 2023. It has different sections for insurance, dental, and vision. </w:t>
      </w:r>
    </w:p>
    <w:p w14:paraId="0D539CDA" w14:textId="77777777" w:rsidR="002600E5" w:rsidRPr="00A175F1" w:rsidRDefault="002600E5" w:rsidP="001A4232">
      <w:pPr>
        <w:pStyle w:val="ListParagraph"/>
        <w:spacing w:line="276" w:lineRule="auto"/>
        <w:ind w:left="1440"/>
        <w:rPr>
          <w:rFonts w:ascii="Gotham Book" w:hAnsi="Gotham Book"/>
          <w:color w:val="3B3838" w:themeColor="background2" w:themeShade="40"/>
        </w:rPr>
      </w:pPr>
    </w:p>
    <w:p w14:paraId="3EDA0042" w14:textId="46FBF011" w:rsidR="002600E5" w:rsidRPr="00A175F1" w:rsidRDefault="002600E5" w:rsidP="002600E5">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Survey Feedback</w:t>
      </w:r>
    </w:p>
    <w:p w14:paraId="4A359989" w14:textId="16BB0336" w:rsidR="00963688" w:rsidRPr="00A175F1" w:rsidRDefault="00963688" w:rsidP="00963688">
      <w:pPr>
        <w:pStyle w:val="ListParagraph"/>
        <w:spacing w:line="276" w:lineRule="auto"/>
        <w:ind w:left="1440"/>
        <w:rPr>
          <w:rFonts w:ascii="Gotham Book" w:hAnsi="Gotham Book"/>
          <w:color w:val="3B3838" w:themeColor="background2" w:themeShade="40"/>
        </w:rPr>
      </w:pPr>
    </w:p>
    <w:p w14:paraId="1864B73B" w14:textId="5733E6FC" w:rsidR="00D72128" w:rsidRPr="00A175F1" w:rsidRDefault="006814FA" w:rsidP="00D72128">
      <w:pPr>
        <w:pStyle w:val="ListParagraph"/>
        <w:spacing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Mr. Chandler revealed the results from the meeting modality and guest speaker survey</w:t>
      </w:r>
      <w:r>
        <w:rPr>
          <w:rFonts w:ascii="Gotham Book" w:hAnsi="Gotham Book"/>
          <w:color w:val="3B3838" w:themeColor="background2" w:themeShade="40"/>
        </w:rPr>
        <w:t xml:space="preserve">. </w:t>
      </w:r>
      <w:r w:rsidRPr="00F62E10">
        <w:rPr>
          <w:rFonts w:ascii="Gotham Book" w:hAnsi="Gotham Book"/>
          <w:color w:val="3B3838" w:themeColor="background2" w:themeShade="40"/>
        </w:rPr>
        <w:t xml:space="preserve">Most people responded that they prefer the Zoom meetings and would like to only meet in person once a semester. </w:t>
      </w:r>
      <w:r>
        <w:rPr>
          <w:rFonts w:ascii="Gotham Book" w:hAnsi="Gotham Book"/>
          <w:color w:val="3B3838" w:themeColor="background2" w:themeShade="40"/>
        </w:rPr>
        <w:t>Therefore,</w:t>
      </w:r>
      <w:r w:rsidRPr="00F62E10">
        <w:rPr>
          <w:rFonts w:ascii="Gotham Book" w:hAnsi="Gotham Book"/>
          <w:color w:val="3B3838" w:themeColor="background2" w:themeShade="40"/>
        </w:rPr>
        <w:t xml:space="preserve"> the </w:t>
      </w:r>
      <w:r>
        <w:rPr>
          <w:rFonts w:ascii="Gotham Book" w:hAnsi="Gotham Book"/>
          <w:color w:val="3B3838" w:themeColor="background2" w:themeShade="40"/>
        </w:rPr>
        <w:t xml:space="preserve">ERC </w:t>
      </w:r>
      <w:r w:rsidRPr="00F62E10">
        <w:rPr>
          <w:rFonts w:ascii="Gotham Book" w:hAnsi="Gotham Book"/>
          <w:color w:val="3B3838" w:themeColor="background2" w:themeShade="40"/>
        </w:rPr>
        <w:t xml:space="preserve">will continue to meet over Zoom and an in-person </w:t>
      </w:r>
      <w:r>
        <w:rPr>
          <w:rFonts w:ascii="Gotham Book" w:hAnsi="Gotham Book"/>
          <w:color w:val="3B3838" w:themeColor="background2" w:themeShade="40"/>
        </w:rPr>
        <w:t>celebration lunch</w:t>
      </w:r>
      <w:r w:rsidRPr="00F62E10">
        <w:rPr>
          <w:rFonts w:ascii="Gotham Book" w:hAnsi="Gotham Book"/>
          <w:color w:val="3B3838" w:themeColor="background2" w:themeShade="40"/>
        </w:rPr>
        <w:t xml:space="preserve"> will be scheduled </w:t>
      </w:r>
      <w:r>
        <w:rPr>
          <w:rFonts w:ascii="Gotham Book" w:hAnsi="Gotham Book"/>
          <w:color w:val="3B3838" w:themeColor="background2" w:themeShade="40"/>
        </w:rPr>
        <w:t>at the end of the academic year</w:t>
      </w:r>
      <w:r w:rsidRPr="00F62E10">
        <w:rPr>
          <w:rFonts w:ascii="Gotham Book" w:hAnsi="Gotham Book"/>
          <w:color w:val="3B3838" w:themeColor="background2" w:themeShade="40"/>
        </w:rPr>
        <w:t xml:space="preserve">. </w:t>
      </w:r>
      <w:r>
        <w:rPr>
          <w:rFonts w:ascii="Gotham Book" w:hAnsi="Gotham Book"/>
          <w:color w:val="3B3838" w:themeColor="background2" w:themeShade="40"/>
        </w:rPr>
        <w:t>Lastly, survey r</w:t>
      </w:r>
      <w:r w:rsidRPr="00F62E10">
        <w:rPr>
          <w:rFonts w:ascii="Gotham Book" w:hAnsi="Gotham Book"/>
          <w:color w:val="3B3838" w:themeColor="background2" w:themeShade="40"/>
        </w:rPr>
        <w:t xml:space="preserve">esponses </w:t>
      </w:r>
      <w:r>
        <w:rPr>
          <w:rFonts w:ascii="Gotham Book" w:hAnsi="Gotham Book"/>
          <w:color w:val="3B3838" w:themeColor="background2" w:themeShade="40"/>
        </w:rPr>
        <w:t xml:space="preserve">about topics and guest speakers </w:t>
      </w:r>
      <w:r w:rsidRPr="00F62E10">
        <w:rPr>
          <w:rFonts w:ascii="Gotham Book" w:hAnsi="Gotham Book"/>
          <w:color w:val="3B3838" w:themeColor="background2" w:themeShade="40"/>
        </w:rPr>
        <w:t>included</w:t>
      </w:r>
      <w:r w:rsidR="00D72128" w:rsidRPr="00A175F1">
        <w:rPr>
          <w:rFonts w:ascii="Gotham Book" w:hAnsi="Gotham Book"/>
          <w:color w:val="3B3838" w:themeColor="background2" w:themeShade="40"/>
        </w:rPr>
        <w:t>: (1) ongoing programs in HR, (2) housing and parking issues on campus, and (3) how ERC members from other Institutes have defined their role or participation to be successful.</w:t>
      </w:r>
    </w:p>
    <w:p w14:paraId="05F01A25" w14:textId="77777777" w:rsidR="007A521E" w:rsidRPr="00A175F1" w:rsidRDefault="007A521E" w:rsidP="005974CF">
      <w:pPr>
        <w:spacing w:line="276" w:lineRule="auto"/>
        <w:rPr>
          <w:rFonts w:ascii="Gotham Book" w:hAnsi="Gotham Book"/>
          <w:color w:val="3B3838" w:themeColor="background2" w:themeShade="40"/>
        </w:rPr>
      </w:pPr>
    </w:p>
    <w:p w14:paraId="323AA41A" w14:textId="4BEA6248" w:rsidR="00A57F50" w:rsidRPr="00A175F1" w:rsidRDefault="00854219" w:rsidP="00A57F50">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GUEST SPEAKERS</w:t>
      </w:r>
    </w:p>
    <w:p w14:paraId="5F3373F8" w14:textId="2B7814CB" w:rsidR="00B643A9" w:rsidRPr="00A175F1" w:rsidRDefault="002600E5" w:rsidP="00B643A9">
      <w:pPr>
        <w:pStyle w:val="ListParagraph"/>
        <w:numPr>
          <w:ilvl w:val="1"/>
          <w:numId w:val="3"/>
        </w:numPr>
        <w:rPr>
          <w:rFonts w:ascii="Gotham Book" w:hAnsi="Gotham Book"/>
          <w:color w:val="212121"/>
        </w:rPr>
      </w:pPr>
      <w:r w:rsidRPr="00A175F1">
        <w:rPr>
          <w:rFonts w:ascii="Gotham Book" w:hAnsi="Gotham Book"/>
          <w:color w:val="212121"/>
        </w:rPr>
        <w:t>Temporary Help Pool (THP)</w:t>
      </w:r>
      <w:r w:rsidR="00B643A9" w:rsidRPr="00A175F1">
        <w:rPr>
          <w:rFonts w:ascii="Gotham Book" w:hAnsi="Gotham Book"/>
          <w:color w:val="212121"/>
        </w:rPr>
        <w:t xml:space="preserve"> </w:t>
      </w:r>
      <w:r w:rsidR="009E6998">
        <w:rPr>
          <w:rFonts w:ascii="Gotham Book" w:hAnsi="Gotham Book"/>
          <w:color w:val="212121"/>
        </w:rPr>
        <w:t>now called UT Career Gateway</w:t>
      </w:r>
      <w:r w:rsidR="00B643A9" w:rsidRPr="00A175F1">
        <w:rPr>
          <w:rFonts w:ascii="Gotham Book" w:hAnsi="Gotham Book"/>
          <w:color w:val="212121"/>
        </w:rPr>
        <w:t xml:space="preserve">– </w:t>
      </w:r>
      <w:r w:rsidRPr="00A175F1">
        <w:rPr>
          <w:rFonts w:ascii="Gotham Book" w:hAnsi="Gotham Book"/>
          <w:color w:val="212121"/>
        </w:rPr>
        <w:t xml:space="preserve">Anneliese Harrison, </w:t>
      </w:r>
      <w:r w:rsidR="006814FA">
        <w:rPr>
          <w:rFonts w:ascii="Gotham Book" w:hAnsi="Gotham Book"/>
          <w:color w:val="212121"/>
        </w:rPr>
        <w:t>Onboarding and Retention</w:t>
      </w:r>
      <w:r w:rsidR="006814FA" w:rsidRPr="00F62E10">
        <w:rPr>
          <w:rFonts w:ascii="Gotham Book" w:hAnsi="Gotham Book"/>
          <w:color w:val="212121"/>
        </w:rPr>
        <w:t xml:space="preserve"> Specialist</w:t>
      </w:r>
    </w:p>
    <w:p w14:paraId="2B197083" w14:textId="77777777" w:rsidR="00D7446F" w:rsidRPr="00A175F1" w:rsidRDefault="00D7446F" w:rsidP="00D7446F">
      <w:pPr>
        <w:pStyle w:val="ListParagraph"/>
        <w:spacing w:line="276" w:lineRule="auto"/>
        <w:ind w:left="1440"/>
        <w:rPr>
          <w:rFonts w:ascii="Gotham Book" w:hAnsi="Gotham Book"/>
          <w:color w:val="3B3838" w:themeColor="background2" w:themeShade="40"/>
        </w:rPr>
      </w:pPr>
    </w:p>
    <w:p w14:paraId="0329C97A" w14:textId="77777777" w:rsidR="00DE3784" w:rsidRPr="00A175F1" w:rsidRDefault="00DE3784" w:rsidP="00DE3784">
      <w:pPr>
        <w:pStyle w:val="ListParagraph"/>
        <w:spacing w:line="276" w:lineRule="auto"/>
        <w:ind w:left="1440"/>
        <w:rPr>
          <w:rFonts w:ascii="Gotham Book" w:hAnsi="Gotham Book"/>
          <w:color w:val="212121"/>
        </w:rPr>
      </w:pPr>
      <w:r w:rsidRPr="00F62E10">
        <w:rPr>
          <w:rFonts w:ascii="Gotham Book" w:hAnsi="Gotham Book"/>
          <w:color w:val="212121"/>
        </w:rPr>
        <w:t xml:space="preserve">Anneliese Harrison introduced herself to the group and noted the branding of the program has been changed from the Temporary Help Pool (THP) to the University of Tennessee Career Gateway; this change </w:t>
      </w:r>
      <w:r>
        <w:rPr>
          <w:rFonts w:ascii="Gotham Book" w:hAnsi="Gotham Book"/>
          <w:color w:val="212121"/>
        </w:rPr>
        <w:t>highlights the potential for career building</w:t>
      </w:r>
      <w:r w:rsidRPr="00A175F1">
        <w:rPr>
          <w:rFonts w:ascii="Gotham Book" w:hAnsi="Gotham Book"/>
          <w:color w:val="212121"/>
        </w:rPr>
        <w:t xml:space="preserve">. </w:t>
      </w:r>
      <w:r w:rsidRPr="009F7934">
        <w:rPr>
          <w:rFonts w:ascii="Gotham Book" w:hAnsi="Gotham Book"/>
          <w:color w:val="212121"/>
        </w:rPr>
        <w:t>The program began in the fall of 1975 and originally consisted of roughly 50 workers. After growing to a pool of roughly 200 workers, the 2020 Covid pandemic drastically cut down the number of candidates in the pool. Since then, the program has now recovered to have 87 workers in the pool and continues to grow</w:t>
      </w:r>
      <w:r w:rsidRPr="00A175F1">
        <w:rPr>
          <w:rFonts w:ascii="Gotham Book" w:hAnsi="Gotham Book"/>
          <w:color w:val="212121"/>
        </w:rPr>
        <w:t xml:space="preserve">. The </w:t>
      </w:r>
      <w:r>
        <w:rPr>
          <w:rFonts w:ascii="Gotham Book" w:hAnsi="Gotham Book"/>
          <w:color w:val="212121"/>
        </w:rPr>
        <w:t>UT</w:t>
      </w:r>
      <w:r w:rsidRPr="00A175F1">
        <w:rPr>
          <w:rFonts w:ascii="Gotham Book" w:hAnsi="Gotham Book"/>
          <w:color w:val="212121"/>
        </w:rPr>
        <w:t xml:space="preserve"> Career Gateway is the University’s own staffing service</w:t>
      </w:r>
      <w:r>
        <w:rPr>
          <w:rFonts w:ascii="Gotham Book" w:hAnsi="Gotham Book"/>
          <w:color w:val="212121"/>
        </w:rPr>
        <w:t>, with e</w:t>
      </w:r>
      <w:r w:rsidRPr="00A175F1">
        <w:rPr>
          <w:rFonts w:ascii="Gotham Book" w:hAnsi="Gotham Book"/>
          <w:color w:val="212121"/>
        </w:rPr>
        <w:t>xamples includ</w:t>
      </w:r>
      <w:r>
        <w:rPr>
          <w:rFonts w:ascii="Gotham Book" w:hAnsi="Gotham Book"/>
          <w:color w:val="212121"/>
        </w:rPr>
        <w:t>ing:</w:t>
      </w:r>
      <w:r w:rsidRPr="00A175F1">
        <w:rPr>
          <w:rFonts w:ascii="Gotham Book" w:hAnsi="Gotham Book"/>
          <w:color w:val="212121"/>
        </w:rPr>
        <w:t xml:space="preserve"> </w:t>
      </w:r>
      <w:r>
        <w:rPr>
          <w:rFonts w:ascii="Gotham Book" w:hAnsi="Gotham Book"/>
          <w:color w:val="212121"/>
        </w:rPr>
        <w:t>an unexpected vacancy, an extended leave, or special project. Career Gateway can help connect departments with the best applicants to meet their needs.</w:t>
      </w:r>
      <w:r w:rsidRPr="00A175F1">
        <w:rPr>
          <w:rFonts w:ascii="Gotham Book" w:hAnsi="Gotham Book"/>
          <w:color w:val="212121"/>
        </w:rPr>
        <w:t xml:space="preserve"> </w:t>
      </w:r>
    </w:p>
    <w:p w14:paraId="7522F0FC" w14:textId="77777777" w:rsidR="00DE3784" w:rsidRPr="00A175F1" w:rsidRDefault="00DE3784" w:rsidP="00DE3784">
      <w:pPr>
        <w:pStyle w:val="ListParagraph"/>
        <w:spacing w:line="276" w:lineRule="auto"/>
        <w:ind w:left="1440"/>
        <w:rPr>
          <w:rFonts w:ascii="Gotham Book" w:hAnsi="Gotham Book"/>
          <w:color w:val="212121"/>
        </w:rPr>
      </w:pPr>
    </w:p>
    <w:p w14:paraId="5883DF12" w14:textId="77777777" w:rsidR="00DE3784" w:rsidRDefault="00DE3784" w:rsidP="00DE3784">
      <w:pPr>
        <w:pStyle w:val="ListParagraph"/>
        <w:spacing w:line="276" w:lineRule="auto"/>
        <w:ind w:left="1440"/>
        <w:rPr>
          <w:rFonts w:ascii="Gotham Book" w:hAnsi="Gotham Book"/>
          <w:color w:val="212121"/>
        </w:rPr>
      </w:pPr>
      <w:r w:rsidRPr="00A175F1">
        <w:rPr>
          <w:rFonts w:ascii="Gotham Book" w:hAnsi="Gotham Book"/>
          <w:color w:val="212121"/>
        </w:rPr>
        <w:t>M</w:t>
      </w:r>
      <w:r>
        <w:rPr>
          <w:rFonts w:ascii="Gotham Book" w:hAnsi="Gotham Book"/>
          <w:color w:val="212121"/>
        </w:rPr>
        <w:t>r</w:t>
      </w:r>
      <w:r w:rsidRPr="00A175F1">
        <w:rPr>
          <w:rFonts w:ascii="Gotham Book" w:hAnsi="Gotham Book"/>
          <w:color w:val="212121"/>
        </w:rPr>
        <w:t xml:space="preserve">s. Harrison then shared the </w:t>
      </w:r>
      <w:hyperlink r:id="rId14" w:anchor=":~:text=Also%20known%20as%20the%20Temporary%20Help%20Pool%2C%20UT,together.%20Opportunities%20vary%20in%20requirements%2C%20duration%20and%20nature." w:history="1">
        <w:r w:rsidRPr="00A175F1">
          <w:rPr>
            <w:rStyle w:val="Hyperlink"/>
            <w:rFonts w:ascii="Gotham Book" w:hAnsi="Gotham Book"/>
          </w:rPr>
          <w:t>new website</w:t>
        </w:r>
      </w:hyperlink>
      <w:r w:rsidRPr="00A175F1">
        <w:rPr>
          <w:rFonts w:ascii="Gotham Book" w:hAnsi="Gotham Book"/>
          <w:color w:val="212121"/>
        </w:rPr>
        <w:t xml:space="preserve"> </w:t>
      </w:r>
      <w:r w:rsidRPr="00F62E10">
        <w:rPr>
          <w:rFonts w:ascii="Gotham Book" w:hAnsi="Gotham Book"/>
          <w:color w:val="212121"/>
        </w:rPr>
        <w:t xml:space="preserve">and </w:t>
      </w:r>
      <w:r>
        <w:rPr>
          <w:rFonts w:ascii="Gotham Book" w:hAnsi="Gotham Book"/>
          <w:color w:val="212121"/>
        </w:rPr>
        <w:t>reviewed the</w:t>
      </w:r>
      <w:r w:rsidRPr="00F62E10">
        <w:rPr>
          <w:rFonts w:ascii="Gotham Book" w:hAnsi="Gotham Book"/>
          <w:color w:val="212121"/>
        </w:rPr>
        <w:t xml:space="preserve"> four sections: (1) an about section that explains the </w:t>
      </w:r>
      <w:r>
        <w:rPr>
          <w:rFonts w:ascii="Gotham Book" w:hAnsi="Gotham Book"/>
          <w:color w:val="212121"/>
        </w:rPr>
        <w:t>C</w:t>
      </w:r>
      <w:r w:rsidRPr="00F62E10">
        <w:rPr>
          <w:rFonts w:ascii="Gotham Book" w:hAnsi="Gotham Book"/>
          <w:color w:val="212121"/>
        </w:rPr>
        <w:t xml:space="preserve">areer </w:t>
      </w:r>
      <w:r>
        <w:rPr>
          <w:rFonts w:ascii="Gotham Book" w:hAnsi="Gotham Book"/>
          <w:color w:val="212121"/>
        </w:rPr>
        <w:t>G</w:t>
      </w:r>
      <w:r w:rsidRPr="00F62E10">
        <w:rPr>
          <w:rFonts w:ascii="Gotham Book" w:hAnsi="Gotham Book"/>
          <w:color w:val="212121"/>
        </w:rPr>
        <w:t>ateway and the benefits of joining, (2) an open positions page with direct links to apply, (3) a resource page for employees with their timesheets, pay schedule, and direct deposit instructions, and (4) a frequently asked questions section. There are contact details at the bottom of the page for M</w:t>
      </w:r>
      <w:r>
        <w:rPr>
          <w:rFonts w:ascii="Gotham Book" w:hAnsi="Gotham Book"/>
          <w:color w:val="212121"/>
        </w:rPr>
        <w:t>r</w:t>
      </w:r>
      <w:r w:rsidRPr="00F62E10">
        <w:rPr>
          <w:rFonts w:ascii="Gotham Book" w:hAnsi="Gotham Book"/>
          <w:color w:val="212121"/>
        </w:rPr>
        <w:t>s. Harrison’s direct phone number and the program’s email address. M</w:t>
      </w:r>
      <w:r>
        <w:rPr>
          <w:rFonts w:ascii="Gotham Book" w:hAnsi="Gotham Book"/>
          <w:color w:val="212121"/>
        </w:rPr>
        <w:t>r</w:t>
      </w:r>
      <w:r w:rsidRPr="00F62E10">
        <w:rPr>
          <w:rFonts w:ascii="Gotham Book" w:hAnsi="Gotham Book"/>
          <w:color w:val="212121"/>
        </w:rPr>
        <w:t xml:space="preserve">s. Harrison did note that the email address will be changing in the future to match the new Career Gateway branding and the </w:t>
      </w:r>
      <w:r>
        <w:rPr>
          <w:rFonts w:ascii="Gotham Book" w:hAnsi="Gotham Book"/>
          <w:color w:val="212121"/>
        </w:rPr>
        <w:t>page</w:t>
      </w:r>
      <w:r w:rsidRPr="00F62E10">
        <w:rPr>
          <w:rFonts w:ascii="Gotham Book" w:hAnsi="Gotham Book"/>
          <w:color w:val="212121"/>
        </w:rPr>
        <w:t xml:space="preserve"> will be updated when this change happens.</w:t>
      </w:r>
    </w:p>
    <w:p w14:paraId="5611991E" w14:textId="77777777" w:rsidR="00DE3784" w:rsidRPr="00BF4FD0" w:rsidRDefault="00DE3784" w:rsidP="00DE3784">
      <w:pPr>
        <w:ind w:left="1440"/>
        <w:rPr>
          <w:rFonts w:ascii="Gotham Book" w:hAnsi="Gotham Book"/>
          <w:color w:val="212121"/>
        </w:rPr>
      </w:pPr>
      <w:r w:rsidRPr="00F62E10">
        <w:rPr>
          <w:rFonts w:ascii="Gotham Book" w:hAnsi="Gotham Book"/>
          <w:color w:val="212121"/>
        </w:rPr>
        <w:lastRenderedPageBreak/>
        <w:t xml:space="preserve">The Gateway program also </w:t>
      </w:r>
      <w:r>
        <w:rPr>
          <w:rFonts w:ascii="Gotham Book" w:hAnsi="Gotham Book"/>
          <w:color w:val="212121"/>
        </w:rPr>
        <w:t>specializes in</w:t>
      </w:r>
      <w:r w:rsidRPr="00F62E10">
        <w:rPr>
          <w:rFonts w:ascii="Gotham Book" w:hAnsi="Gotham Book"/>
          <w:color w:val="212121"/>
        </w:rPr>
        <w:t xml:space="preserve"> individual requisition. Managers can submit a request form for applicants instead of using a blanket pool of candidates, such as needing a graphic designer with a niche. </w:t>
      </w:r>
      <w:r>
        <w:rPr>
          <w:rFonts w:ascii="Gotham Book" w:hAnsi="Gotham Book"/>
          <w:color w:val="212121"/>
        </w:rPr>
        <w:t>Mrs. Harrison composes a specific requisition and posts it in Taleo to find the correct candidate for your specific assignment</w:t>
      </w:r>
      <w:r w:rsidRPr="00F62E10">
        <w:rPr>
          <w:rFonts w:ascii="Gotham Book" w:hAnsi="Gotham Book"/>
          <w:color w:val="212121"/>
        </w:rPr>
        <w:t xml:space="preserve">. The request form is at the bottom of the Career Gateway page. If more </w:t>
      </w:r>
      <w:r>
        <w:rPr>
          <w:rFonts w:ascii="Gotham Book" w:hAnsi="Gotham Book"/>
          <w:color w:val="212121"/>
        </w:rPr>
        <w:t>text</w:t>
      </w:r>
      <w:r w:rsidRPr="00F62E10">
        <w:rPr>
          <w:rFonts w:ascii="Gotham Book" w:hAnsi="Gotham Book"/>
          <w:color w:val="212121"/>
        </w:rPr>
        <w:t xml:space="preserve"> is needed than the form </w:t>
      </w:r>
      <w:r>
        <w:rPr>
          <w:rFonts w:ascii="Gotham Book" w:hAnsi="Gotham Book"/>
          <w:color w:val="212121"/>
        </w:rPr>
        <w:t>allows</w:t>
      </w:r>
      <w:r w:rsidRPr="00F62E10">
        <w:rPr>
          <w:rFonts w:ascii="Gotham Book" w:hAnsi="Gotham Book"/>
          <w:color w:val="212121"/>
        </w:rPr>
        <w:t>, a Word document can be sent to M</w:t>
      </w:r>
      <w:r>
        <w:rPr>
          <w:rFonts w:ascii="Gotham Book" w:hAnsi="Gotham Book"/>
          <w:color w:val="212121"/>
        </w:rPr>
        <w:t>r</w:t>
      </w:r>
      <w:r w:rsidRPr="00F62E10">
        <w:rPr>
          <w:rFonts w:ascii="Gotham Book" w:hAnsi="Gotham Book"/>
          <w:color w:val="212121"/>
        </w:rPr>
        <w:t>s. Harrison in addition to the form. There is a 10% fee based on the gross salary</w:t>
      </w:r>
      <w:r>
        <w:rPr>
          <w:rFonts w:ascii="Gotham Book" w:hAnsi="Gotham Book"/>
          <w:color w:val="212121"/>
        </w:rPr>
        <w:t xml:space="preserve"> of the vacant position</w:t>
      </w:r>
      <w:r w:rsidRPr="00F62E10">
        <w:rPr>
          <w:rFonts w:ascii="Gotham Book" w:hAnsi="Gotham Book"/>
          <w:color w:val="212121"/>
        </w:rPr>
        <w:t xml:space="preserve"> for using the Career Gateway program. However, this is a smaller fee </w:t>
      </w:r>
      <w:r>
        <w:rPr>
          <w:rFonts w:ascii="Gotham Book" w:hAnsi="Gotham Book"/>
          <w:color w:val="212121"/>
        </w:rPr>
        <w:t>compared to extern</w:t>
      </w:r>
      <w:r w:rsidRPr="00F62E10">
        <w:rPr>
          <w:rFonts w:ascii="Gotham Book" w:hAnsi="Gotham Book"/>
          <w:color w:val="212121"/>
        </w:rPr>
        <w:t xml:space="preserve"> staffing agencies. M</w:t>
      </w:r>
      <w:r>
        <w:rPr>
          <w:rFonts w:ascii="Gotham Book" w:hAnsi="Gotham Book"/>
          <w:color w:val="212121"/>
        </w:rPr>
        <w:t>r</w:t>
      </w:r>
      <w:r w:rsidRPr="00F62E10">
        <w:rPr>
          <w:rFonts w:ascii="Gotham Book" w:hAnsi="Gotham Book"/>
          <w:color w:val="212121"/>
        </w:rPr>
        <w:t>s. Harrison expressed that this is a great way to get people into open positions, and hopefully, into a permanent position</w:t>
      </w:r>
      <w:r>
        <w:rPr>
          <w:rFonts w:ascii="Gotham Book" w:hAnsi="Gotham Book"/>
          <w:color w:val="212121"/>
        </w:rPr>
        <w:t xml:space="preserve">. This can also be helpful for </w:t>
      </w:r>
      <w:r w:rsidRPr="00F62E10">
        <w:rPr>
          <w:rFonts w:ascii="Gotham Book" w:hAnsi="Gotham Book"/>
          <w:color w:val="212121"/>
        </w:rPr>
        <w:t>transfer</w:t>
      </w:r>
      <w:r>
        <w:rPr>
          <w:rFonts w:ascii="Gotham Book" w:hAnsi="Gotham Book"/>
          <w:color w:val="212121"/>
        </w:rPr>
        <w:t>s</w:t>
      </w:r>
      <w:r w:rsidRPr="00F62E10">
        <w:rPr>
          <w:rFonts w:ascii="Gotham Book" w:hAnsi="Gotham Book"/>
          <w:color w:val="212121"/>
        </w:rPr>
        <w:t xml:space="preserve"> to other assignments in the future. </w:t>
      </w:r>
    </w:p>
    <w:p w14:paraId="3602329D" w14:textId="77777777" w:rsidR="007714E3" w:rsidRPr="00A175F1" w:rsidRDefault="007714E3" w:rsidP="00B62887">
      <w:pPr>
        <w:pStyle w:val="ListParagraph"/>
        <w:spacing w:line="276" w:lineRule="auto"/>
        <w:ind w:left="1440"/>
        <w:rPr>
          <w:rFonts w:ascii="Gotham Book" w:hAnsi="Gotham Book"/>
          <w:color w:val="212121"/>
        </w:rPr>
      </w:pPr>
    </w:p>
    <w:p w14:paraId="0BCFC0AD" w14:textId="14EA1C39" w:rsidR="00B62887" w:rsidRPr="00A175F1" w:rsidRDefault="007714E3" w:rsidP="007714E3">
      <w:pPr>
        <w:pStyle w:val="ListParagraph"/>
        <w:spacing w:line="276" w:lineRule="auto"/>
        <w:ind w:left="1440"/>
        <w:rPr>
          <w:rFonts w:ascii="Gotham Book" w:hAnsi="Gotham Book"/>
          <w:color w:val="212121"/>
        </w:rPr>
      </w:pPr>
      <w:r w:rsidRPr="00A175F1">
        <w:rPr>
          <w:rFonts w:ascii="Gotham Book" w:hAnsi="Gotham Book"/>
          <w:color w:val="212121"/>
        </w:rPr>
        <w:t>Mr. Chandler expressed that this program is a valuable benefit for the University to offer in</w:t>
      </w:r>
      <w:r w:rsidR="00EF705F" w:rsidRPr="00A175F1">
        <w:rPr>
          <w:rFonts w:ascii="Gotham Book" w:hAnsi="Gotham Book"/>
          <w:color w:val="212121"/>
        </w:rPr>
        <w:t>-</w:t>
      </w:r>
      <w:r w:rsidRPr="00A175F1">
        <w:rPr>
          <w:rFonts w:ascii="Gotham Book" w:hAnsi="Gotham Book"/>
          <w:color w:val="212121"/>
        </w:rPr>
        <w:t xml:space="preserve">house. There are so many success stories of people who have started in this </w:t>
      </w:r>
      <w:r w:rsidR="00EF705F" w:rsidRPr="00A175F1">
        <w:rPr>
          <w:rFonts w:ascii="Gotham Book" w:hAnsi="Gotham Book"/>
          <w:color w:val="212121"/>
        </w:rPr>
        <w:t xml:space="preserve">type of </w:t>
      </w:r>
      <w:r w:rsidRPr="00A175F1">
        <w:rPr>
          <w:rFonts w:ascii="Gotham Book" w:hAnsi="Gotham Book"/>
          <w:color w:val="212121"/>
        </w:rPr>
        <w:t>role and then transitioned into a permanent role</w:t>
      </w:r>
      <w:r w:rsidR="00EF705F" w:rsidRPr="00A175F1">
        <w:rPr>
          <w:rFonts w:ascii="Gotham Book" w:hAnsi="Gotham Book"/>
          <w:color w:val="212121"/>
        </w:rPr>
        <w:t>, and possible long-term career.</w:t>
      </w:r>
    </w:p>
    <w:p w14:paraId="233D8BAD" w14:textId="77777777" w:rsidR="007714E3" w:rsidRPr="00A175F1" w:rsidRDefault="007714E3" w:rsidP="007714E3">
      <w:pPr>
        <w:spacing w:line="276" w:lineRule="auto"/>
        <w:rPr>
          <w:rFonts w:ascii="Gotham Book" w:hAnsi="Gotham Book"/>
        </w:rPr>
      </w:pPr>
    </w:p>
    <w:p w14:paraId="4BAA8CA3" w14:textId="6260CD41" w:rsidR="00854219" w:rsidRPr="00A175F1" w:rsidRDefault="00854219" w:rsidP="00854219">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CONSTITUENT QUESTIONS</w:t>
      </w:r>
    </w:p>
    <w:p w14:paraId="6038B30A" w14:textId="1455E4B3" w:rsidR="007714E3" w:rsidRPr="00A175F1" w:rsidRDefault="007714E3" w:rsidP="007714E3">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b/>
          <w:bCs/>
          <w:color w:val="3B3838" w:themeColor="background2" w:themeShade="40"/>
        </w:rPr>
        <w:t>(Q):</w:t>
      </w:r>
      <w:r w:rsidR="002600E5" w:rsidRPr="00A175F1">
        <w:rPr>
          <w:rFonts w:ascii="Gotham Book" w:hAnsi="Gotham Book"/>
          <w:color w:val="3B3838" w:themeColor="background2" w:themeShade="40"/>
        </w:rPr>
        <w:t xml:space="preserve"> </w:t>
      </w:r>
      <w:r w:rsidRPr="00A175F1">
        <w:rPr>
          <w:rFonts w:ascii="Gotham Book" w:hAnsi="Gotham Book"/>
          <w:color w:val="3B3838" w:themeColor="background2" w:themeShade="40"/>
        </w:rPr>
        <w:t>Can</w:t>
      </w:r>
      <w:r w:rsidR="002600E5" w:rsidRPr="00A175F1">
        <w:rPr>
          <w:rFonts w:ascii="Gotham Book" w:hAnsi="Gotham Book"/>
          <w:color w:val="3B3838" w:themeColor="background2" w:themeShade="40"/>
        </w:rPr>
        <w:t xml:space="preserve"> shade umbrellas</w:t>
      </w:r>
      <w:r w:rsidRPr="00A175F1">
        <w:rPr>
          <w:rFonts w:ascii="Gotham Book" w:hAnsi="Gotham Book"/>
          <w:color w:val="3B3838" w:themeColor="background2" w:themeShade="40"/>
        </w:rPr>
        <w:t xml:space="preserve"> be </w:t>
      </w:r>
      <w:r w:rsidR="009E6998">
        <w:rPr>
          <w:rFonts w:ascii="Gotham Book" w:hAnsi="Gotham Book"/>
          <w:color w:val="3B3838" w:themeColor="background2" w:themeShade="40"/>
        </w:rPr>
        <w:t>installed at the</w:t>
      </w:r>
      <w:r w:rsidR="002600E5" w:rsidRPr="00A175F1">
        <w:rPr>
          <w:rFonts w:ascii="Gotham Book" w:hAnsi="Gotham Book"/>
          <w:color w:val="3B3838" w:themeColor="background2" w:themeShade="40"/>
        </w:rPr>
        <w:t xml:space="preserve"> seating in the Mossman courtyard</w:t>
      </w:r>
      <w:r w:rsidR="00EF705F" w:rsidRPr="00A175F1">
        <w:rPr>
          <w:rFonts w:ascii="Gotham Book" w:hAnsi="Gotham Book"/>
          <w:color w:val="3B3838" w:themeColor="background2" w:themeShade="40"/>
        </w:rPr>
        <w:t>?</w:t>
      </w:r>
      <w:r w:rsidR="002600E5" w:rsidRPr="00A175F1">
        <w:rPr>
          <w:rFonts w:ascii="Gotham Book" w:hAnsi="Gotham Book"/>
          <w:color w:val="3B3838" w:themeColor="background2" w:themeShade="40"/>
        </w:rPr>
        <w:t xml:space="preserve"> The sun </w:t>
      </w:r>
      <w:r w:rsidR="009E6998">
        <w:rPr>
          <w:rFonts w:ascii="Gotham Book" w:hAnsi="Gotham Book"/>
          <w:color w:val="3B3838" w:themeColor="background2" w:themeShade="40"/>
        </w:rPr>
        <w:t>makes</w:t>
      </w:r>
      <w:r w:rsidR="002600E5" w:rsidRPr="00A175F1">
        <w:rPr>
          <w:rFonts w:ascii="Gotham Book" w:hAnsi="Gotham Book"/>
          <w:color w:val="3B3838" w:themeColor="background2" w:themeShade="40"/>
        </w:rPr>
        <w:t xml:space="preserve"> the seats </w:t>
      </w:r>
      <w:r w:rsidR="009E6998">
        <w:rPr>
          <w:rFonts w:ascii="Gotham Book" w:hAnsi="Gotham Book"/>
          <w:color w:val="3B3838" w:themeColor="background2" w:themeShade="40"/>
        </w:rPr>
        <w:t>extremely hot</w:t>
      </w:r>
      <w:r w:rsidR="002600E5" w:rsidRPr="00A175F1">
        <w:rPr>
          <w:rFonts w:ascii="Gotham Book" w:hAnsi="Gotham Book"/>
          <w:color w:val="3B3838" w:themeColor="background2" w:themeShade="40"/>
        </w:rPr>
        <w:t xml:space="preserve"> in the summer.</w:t>
      </w:r>
    </w:p>
    <w:p w14:paraId="317C0DEE" w14:textId="77777777" w:rsidR="007714E3" w:rsidRPr="00A175F1" w:rsidRDefault="007714E3" w:rsidP="007714E3">
      <w:pPr>
        <w:pStyle w:val="ListParagraph"/>
        <w:spacing w:line="276" w:lineRule="auto"/>
        <w:ind w:left="1440"/>
        <w:rPr>
          <w:rFonts w:ascii="Gotham Book" w:hAnsi="Gotham Book"/>
          <w:color w:val="3B3838" w:themeColor="background2" w:themeShade="40"/>
        </w:rPr>
      </w:pPr>
    </w:p>
    <w:p w14:paraId="7740EB09" w14:textId="5B050781" w:rsidR="002600E5" w:rsidRPr="00A175F1" w:rsidRDefault="007714E3" w:rsidP="007714E3">
      <w:pPr>
        <w:pStyle w:val="ListParagraph"/>
        <w:spacing w:line="276" w:lineRule="auto"/>
        <w:ind w:left="1440"/>
        <w:rPr>
          <w:rFonts w:ascii="Gotham Book" w:hAnsi="Gotham Book"/>
          <w:color w:val="3B3838" w:themeColor="background2" w:themeShade="40"/>
        </w:rPr>
      </w:pPr>
      <w:r w:rsidRPr="00A175F1">
        <w:rPr>
          <w:rFonts w:ascii="Gotham Book" w:hAnsi="Gotham Book"/>
          <w:b/>
          <w:bCs/>
          <w:color w:val="3B3838" w:themeColor="background2" w:themeShade="40"/>
        </w:rPr>
        <w:t>(A):</w:t>
      </w:r>
      <w:r w:rsidRPr="00A175F1">
        <w:rPr>
          <w:rFonts w:ascii="Gotham Book" w:hAnsi="Gotham Book"/>
          <w:color w:val="3B3838" w:themeColor="background2" w:themeShade="40"/>
        </w:rPr>
        <w:t xml:space="preserve"> Mr. </w:t>
      </w:r>
      <w:r w:rsidR="002600E5" w:rsidRPr="00A175F1">
        <w:rPr>
          <w:rFonts w:ascii="Gotham Book" w:hAnsi="Gotham Book"/>
          <w:color w:val="3B3838" w:themeColor="background2" w:themeShade="40"/>
        </w:rPr>
        <w:t xml:space="preserve">Chandler reached out to Sam Ledford with </w:t>
      </w:r>
      <w:r w:rsidR="009E6998">
        <w:rPr>
          <w:rFonts w:ascii="Gotham Book" w:hAnsi="Gotham Book"/>
          <w:color w:val="3B3838" w:themeColor="background2" w:themeShade="40"/>
        </w:rPr>
        <w:t>Facilities Services. Ms. Ledford</w:t>
      </w:r>
      <w:r w:rsidR="002600E5" w:rsidRPr="00A175F1">
        <w:rPr>
          <w:rFonts w:ascii="Gotham Book" w:hAnsi="Gotham Book"/>
          <w:color w:val="3B3838" w:themeColor="background2" w:themeShade="40"/>
        </w:rPr>
        <w:t xml:space="preserve"> responded </w:t>
      </w:r>
      <w:r w:rsidRPr="00A175F1">
        <w:rPr>
          <w:rFonts w:ascii="Gotham Book" w:hAnsi="Gotham Book"/>
          <w:color w:val="3B3838" w:themeColor="background2" w:themeShade="40"/>
        </w:rPr>
        <w:t xml:space="preserve">there is a contest </w:t>
      </w:r>
      <w:r w:rsidR="009E6998">
        <w:rPr>
          <w:rFonts w:ascii="Gotham Book" w:hAnsi="Gotham Book"/>
          <w:color w:val="3B3838" w:themeColor="background2" w:themeShade="40"/>
        </w:rPr>
        <w:t>for</w:t>
      </w:r>
      <w:r w:rsidRPr="00A175F1">
        <w:rPr>
          <w:rFonts w:ascii="Gotham Book" w:hAnsi="Gotham Book"/>
          <w:color w:val="3B3838" w:themeColor="background2" w:themeShade="40"/>
        </w:rPr>
        <w:t xml:space="preserve"> </w:t>
      </w:r>
      <w:r w:rsidR="009E6998">
        <w:rPr>
          <w:rFonts w:ascii="Gotham Book" w:hAnsi="Gotham Book"/>
          <w:color w:val="3B3838" w:themeColor="background2" w:themeShade="40"/>
        </w:rPr>
        <w:t>“</w:t>
      </w:r>
      <w:r w:rsidRPr="00A175F1">
        <w:rPr>
          <w:rFonts w:ascii="Gotham Book" w:hAnsi="Gotham Book"/>
          <w:color w:val="3B3838" w:themeColor="background2" w:themeShade="40"/>
        </w:rPr>
        <w:t>volunteer improvement</w:t>
      </w:r>
      <w:r w:rsidR="009E6998">
        <w:rPr>
          <w:rFonts w:ascii="Gotham Book" w:hAnsi="Gotham Book"/>
          <w:color w:val="3B3838" w:themeColor="background2" w:themeShade="40"/>
        </w:rPr>
        <w:t>”</w:t>
      </w:r>
      <w:r w:rsidRPr="00A175F1">
        <w:rPr>
          <w:rFonts w:ascii="Gotham Book" w:hAnsi="Gotham Book"/>
          <w:color w:val="3B3838" w:themeColor="background2" w:themeShade="40"/>
        </w:rPr>
        <w:t xml:space="preserve"> that </w:t>
      </w:r>
      <w:r w:rsidR="00EF705F" w:rsidRPr="00A175F1">
        <w:rPr>
          <w:rFonts w:ascii="Gotham Book" w:hAnsi="Gotham Book"/>
          <w:color w:val="3B3838" w:themeColor="background2" w:themeShade="40"/>
        </w:rPr>
        <w:t>F</w:t>
      </w:r>
      <w:r w:rsidRPr="00A175F1">
        <w:rPr>
          <w:rFonts w:ascii="Gotham Book" w:hAnsi="Gotham Book"/>
          <w:color w:val="3B3838" w:themeColor="background2" w:themeShade="40"/>
        </w:rPr>
        <w:t xml:space="preserve">acilities </w:t>
      </w:r>
      <w:r w:rsidR="00EF705F" w:rsidRPr="00A175F1">
        <w:rPr>
          <w:rFonts w:ascii="Gotham Book" w:hAnsi="Gotham Book"/>
          <w:color w:val="3B3838" w:themeColor="background2" w:themeShade="40"/>
        </w:rPr>
        <w:t>S</w:t>
      </w:r>
      <w:r w:rsidRPr="00A175F1">
        <w:rPr>
          <w:rFonts w:ascii="Gotham Book" w:hAnsi="Gotham Book"/>
          <w:color w:val="3B3838" w:themeColor="background2" w:themeShade="40"/>
        </w:rPr>
        <w:t xml:space="preserve">ervices </w:t>
      </w:r>
      <w:r w:rsidR="00FD7EFE" w:rsidRPr="00A175F1">
        <w:rPr>
          <w:rFonts w:ascii="Gotham Book" w:hAnsi="Gotham Book"/>
          <w:color w:val="3B3838" w:themeColor="background2" w:themeShade="40"/>
        </w:rPr>
        <w:t>run</w:t>
      </w:r>
      <w:r w:rsidR="00A175F1" w:rsidRPr="00A175F1">
        <w:rPr>
          <w:rFonts w:ascii="Gotham Book" w:hAnsi="Gotham Book"/>
          <w:color w:val="3B3838" w:themeColor="background2" w:themeShade="40"/>
        </w:rPr>
        <w:t>s</w:t>
      </w:r>
      <w:r w:rsidRPr="00A175F1">
        <w:rPr>
          <w:rFonts w:ascii="Gotham Book" w:hAnsi="Gotham Book"/>
          <w:color w:val="3B3838" w:themeColor="background2" w:themeShade="40"/>
        </w:rPr>
        <w:t xml:space="preserve"> each year. This is </w:t>
      </w:r>
      <w:r w:rsidR="0089772B">
        <w:rPr>
          <w:rFonts w:ascii="Gotham Book" w:hAnsi="Gotham Book"/>
          <w:color w:val="3B3838" w:themeColor="background2" w:themeShade="40"/>
        </w:rPr>
        <w:t xml:space="preserve">a </w:t>
      </w:r>
      <w:r w:rsidRPr="00A175F1">
        <w:rPr>
          <w:rFonts w:ascii="Gotham Book" w:hAnsi="Gotham Book"/>
          <w:color w:val="3B3838" w:themeColor="background2" w:themeShade="40"/>
        </w:rPr>
        <w:t>perfect example of an idea that can be submitted. The most recent contest for improvements closed around mid-May 2022, with the winners announce</w:t>
      </w:r>
      <w:r w:rsidR="0089772B">
        <w:rPr>
          <w:rFonts w:ascii="Gotham Book" w:hAnsi="Gotham Book"/>
          <w:color w:val="3B3838" w:themeColor="background2" w:themeShade="40"/>
        </w:rPr>
        <w:t>d</w:t>
      </w:r>
      <w:r w:rsidRPr="00A175F1">
        <w:rPr>
          <w:rFonts w:ascii="Gotham Book" w:hAnsi="Gotham Book"/>
          <w:color w:val="3B3838" w:themeColor="background2" w:themeShade="40"/>
        </w:rPr>
        <w:t xml:space="preserve"> in late July. There are plans to continue the contest and an announcement will be made when the dates for launch are known. This idea had been submitted during the previous round of improvements but was not selected due to </w:t>
      </w:r>
      <w:r w:rsidR="00FD7EFE" w:rsidRPr="00A175F1">
        <w:rPr>
          <w:rFonts w:ascii="Gotham Book" w:hAnsi="Gotham Book"/>
          <w:color w:val="3B3838" w:themeColor="background2" w:themeShade="40"/>
        </w:rPr>
        <w:t xml:space="preserve">many competitive </w:t>
      </w:r>
      <w:r w:rsidR="009E6998">
        <w:rPr>
          <w:rFonts w:ascii="Gotham Book" w:hAnsi="Gotham Book"/>
          <w:color w:val="3B3838" w:themeColor="background2" w:themeShade="40"/>
        </w:rPr>
        <w:t>requisitions</w:t>
      </w:r>
      <w:r w:rsidR="00FD7EFE" w:rsidRPr="00A175F1">
        <w:rPr>
          <w:rFonts w:ascii="Gotham Book" w:hAnsi="Gotham Book"/>
          <w:color w:val="3B3838" w:themeColor="background2" w:themeShade="40"/>
        </w:rPr>
        <w:t xml:space="preserve">. </w:t>
      </w:r>
      <w:r w:rsidRPr="00A175F1">
        <w:rPr>
          <w:rFonts w:ascii="Gotham Book" w:hAnsi="Gotham Book"/>
          <w:color w:val="3B3838" w:themeColor="background2" w:themeShade="40"/>
        </w:rPr>
        <w:t xml:space="preserve">Ms. Ledford mentioned that this is a creative idea and </w:t>
      </w:r>
      <w:r w:rsidR="00FD7EFE" w:rsidRPr="00A175F1">
        <w:rPr>
          <w:rFonts w:ascii="Gotham Book" w:hAnsi="Gotham Book"/>
          <w:color w:val="3B3838" w:themeColor="background2" w:themeShade="40"/>
        </w:rPr>
        <w:t>recommend</w:t>
      </w:r>
      <w:r w:rsidR="009E6998">
        <w:rPr>
          <w:rFonts w:ascii="Gotham Book" w:hAnsi="Gotham Book"/>
          <w:color w:val="3B3838" w:themeColor="background2" w:themeShade="40"/>
        </w:rPr>
        <w:t>s</w:t>
      </w:r>
      <w:r w:rsidRPr="00A175F1">
        <w:rPr>
          <w:rFonts w:ascii="Gotham Book" w:hAnsi="Gotham Book"/>
          <w:color w:val="3B3838" w:themeColor="background2" w:themeShade="40"/>
        </w:rPr>
        <w:t xml:space="preserve"> </w:t>
      </w:r>
      <w:r w:rsidR="00FD7EFE" w:rsidRPr="00A175F1">
        <w:rPr>
          <w:rFonts w:ascii="Gotham Book" w:hAnsi="Gotham Book"/>
          <w:color w:val="3B3838" w:themeColor="background2" w:themeShade="40"/>
        </w:rPr>
        <w:t>resubmitting it.</w:t>
      </w:r>
    </w:p>
    <w:p w14:paraId="35E51A12" w14:textId="3125FBD5" w:rsidR="00FD7EFE" w:rsidRPr="00A175F1" w:rsidRDefault="00FD7EFE" w:rsidP="007714E3">
      <w:pPr>
        <w:pStyle w:val="ListParagraph"/>
        <w:spacing w:line="276" w:lineRule="auto"/>
        <w:ind w:left="1440"/>
        <w:rPr>
          <w:rFonts w:ascii="Gotham Book" w:hAnsi="Gotham Book"/>
          <w:color w:val="3B3838" w:themeColor="background2" w:themeShade="40"/>
        </w:rPr>
      </w:pPr>
    </w:p>
    <w:p w14:paraId="193AE54F" w14:textId="42441878" w:rsidR="00FD7EFE" w:rsidRPr="00A175F1" w:rsidRDefault="00FD7EFE" w:rsidP="007714E3">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 xml:space="preserve">Mr. Chandler recommended to follow Ms. Ledford’s lead on submitting this idea to the improvement contest. Otherwise, this is a facilities request for </w:t>
      </w:r>
      <w:r w:rsidR="009E6998">
        <w:rPr>
          <w:rFonts w:ascii="Gotham Book" w:hAnsi="Gotham Book"/>
          <w:color w:val="3B3838" w:themeColor="background2" w:themeShade="40"/>
        </w:rPr>
        <w:t>a</w:t>
      </w:r>
      <w:r w:rsidRPr="00A175F1">
        <w:rPr>
          <w:rFonts w:ascii="Gotham Book" w:hAnsi="Gotham Book"/>
          <w:color w:val="3B3838" w:themeColor="background2" w:themeShade="40"/>
        </w:rPr>
        <w:t xml:space="preserve"> department to </w:t>
      </w:r>
      <w:r w:rsidR="00506134">
        <w:rPr>
          <w:rFonts w:ascii="Gotham Book" w:hAnsi="Gotham Book"/>
          <w:color w:val="3B3838" w:themeColor="background2" w:themeShade="40"/>
        </w:rPr>
        <w:t>fund</w:t>
      </w:r>
      <w:r w:rsidR="00A175F1" w:rsidRPr="00A175F1">
        <w:rPr>
          <w:rFonts w:ascii="Gotham Book" w:hAnsi="Gotham Book"/>
          <w:color w:val="3B3838" w:themeColor="background2" w:themeShade="40"/>
        </w:rPr>
        <w:t>,</w:t>
      </w:r>
      <w:r w:rsidRPr="00A175F1">
        <w:rPr>
          <w:rFonts w:ascii="Gotham Book" w:hAnsi="Gotham Book"/>
          <w:color w:val="3B3838" w:themeColor="background2" w:themeShade="40"/>
        </w:rPr>
        <w:t xml:space="preserve"> and he can get more information on that if desired. </w:t>
      </w:r>
    </w:p>
    <w:p w14:paraId="1085B088" w14:textId="776A2BC8" w:rsidR="002600E5" w:rsidRPr="00A175F1" w:rsidRDefault="002600E5" w:rsidP="002600E5">
      <w:pPr>
        <w:pStyle w:val="ListParagraph"/>
        <w:spacing w:line="276" w:lineRule="auto"/>
        <w:ind w:left="2160"/>
        <w:rPr>
          <w:rFonts w:ascii="Gotham Book" w:hAnsi="Gotham Book"/>
          <w:color w:val="3B3838" w:themeColor="background2" w:themeShade="40"/>
        </w:rPr>
      </w:pPr>
    </w:p>
    <w:p w14:paraId="4992BF8B" w14:textId="605C285F" w:rsidR="00FD7EFE" w:rsidRPr="00A175F1" w:rsidRDefault="00FD7EFE" w:rsidP="00FD7EFE">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b/>
          <w:bCs/>
          <w:color w:val="3B3838" w:themeColor="background2" w:themeShade="40"/>
        </w:rPr>
        <w:t>(Q):</w:t>
      </w:r>
      <w:r w:rsidR="002600E5" w:rsidRPr="00A175F1">
        <w:rPr>
          <w:rFonts w:ascii="Gotham Book" w:hAnsi="Gotham Book"/>
          <w:color w:val="3B3838" w:themeColor="background2" w:themeShade="40"/>
        </w:rPr>
        <w:t xml:space="preserve"> We are unable to use our staff discount when ordering with </w:t>
      </w:r>
      <w:proofErr w:type="spellStart"/>
      <w:r w:rsidR="002600E5" w:rsidRPr="00A175F1">
        <w:rPr>
          <w:rFonts w:ascii="Gotham Book" w:hAnsi="Gotham Book"/>
          <w:color w:val="3B3838" w:themeColor="background2" w:themeShade="40"/>
        </w:rPr>
        <w:t>StarShip</w:t>
      </w:r>
      <w:proofErr w:type="spellEnd"/>
      <w:r w:rsidR="002600E5" w:rsidRPr="00A175F1">
        <w:rPr>
          <w:rFonts w:ascii="Gotham Book" w:hAnsi="Gotham Book"/>
          <w:color w:val="3B3838" w:themeColor="background2" w:themeShade="40"/>
        </w:rPr>
        <w:t xml:space="preserve"> &amp; </w:t>
      </w:r>
      <w:proofErr w:type="spellStart"/>
      <w:r w:rsidR="002600E5" w:rsidRPr="00A175F1">
        <w:rPr>
          <w:rFonts w:ascii="Gotham Book" w:hAnsi="Gotham Book"/>
          <w:color w:val="3B3838" w:themeColor="background2" w:themeShade="40"/>
        </w:rPr>
        <w:t>GrubHub</w:t>
      </w:r>
      <w:proofErr w:type="spellEnd"/>
      <w:r w:rsidR="002600E5" w:rsidRPr="00A175F1">
        <w:rPr>
          <w:rFonts w:ascii="Gotham Book" w:hAnsi="Gotham Book"/>
          <w:color w:val="3B3838" w:themeColor="background2" w:themeShade="40"/>
        </w:rPr>
        <w:t xml:space="preserve"> </w:t>
      </w:r>
      <w:r w:rsidR="00506134">
        <w:rPr>
          <w:rFonts w:ascii="Gotham Book" w:hAnsi="Gotham Book"/>
          <w:color w:val="3B3838" w:themeColor="background2" w:themeShade="40"/>
        </w:rPr>
        <w:t>from</w:t>
      </w:r>
      <w:r w:rsidR="002600E5" w:rsidRPr="00A175F1">
        <w:rPr>
          <w:rFonts w:ascii="Gotham Book" w:hAnsi="Gotham Book"/>
          <w:color w:val="3B3838" w:themeColor="background2" w:themeShade="40"/>
        </w:rPr>
        <w:t xml:space="preserve"> the Student Union. Is there a way for the staff discount to be added to those ordering services for faculty</w:t>
      </w:r>
      <w:r w:rsidR="00506134">
        <w:rPr>
          <w:rFonts w:ascii="Gotham Book" w:hAnsi="Gotham Book"/>
          <w:color w:val="3B3838" w:themeColor="background2" w:themeShade="40"/>
        </w:rPr>
        <w:t xml:space="preserve"> and </w:t>
      </w:r>
      <w:r w:rsidR="002600E5" w:rsidRPr="00A175F1">
        <w:rPr>
          <w:rFonts w:ascii="Gotham Book" w:hAnsi="Gotham Book"/>
          <w:color w:val="3B3838" w:themeColor="background2" w:themeShade="40"/>
        </w:rPr>
        <w:t>staff? If not</w:t>
      </w:r>
      <w:r w:rsidR="00506134">
        <w:rPr>
          <w:rFonts w:ascii="Gotham Book" w:hAnsi="Gotham Book"/>
          <w:color w:val="3B3838" w:themeColor="background2" w:themeShade="40"/>
        </w:rPr>
        <w:t>,</w:t>
      </w:r>
      <w:r w:rsidR="002600E5" w:rsidRPr="00A175F1">
        <w:rPr>
          <w:rFonts w:ascii="Gotham Book" w:hAnsi="Gotham Book"/>
          <w:color w:val="3B3838" w:themeColor="background2" w:themeShade="40"/>
        </w:rPr>
        <w:t xml:space="preserve"> could faculty</w:t>
      </w:r>
      <w:r w:rsidR="00506134">
        <w:rPr>
          <w:rFonts w:ascii="Gotham Book" w:hAnsi="Gotham Book"/>
          <w:color w:val="3B3838" w:themeColor="background2" w:themeShade="40"/>
        </w:rPr>
        <w:t xml:space="preserve"> and </w:t>
      </w:r>
      <w:r w:rsidR="002600E5" w:rsidRPr="00A175F1">
        <w:rPr>
          <w:rFonts w:ascii="Gotham Book" w:hAnsi="Gotham Book"/>
          <w:color w:val="3B3838" w:themeColor="background2" w:themeShade="40"/>
        </w:rPr>
        <w:t>staff have</w:t>
      </w:r>
      <w:r w:rsidR="0089772B">
        <w:rPr>
          <w:rFonts w:ascii="Gotham Book" w:hAnsi="Gotham Book"/>
          <w:color w:val="3B3838" w:themeColor="background2" w:themeShade="40"/>
        </w:rPr>
        <w:t xml:space="preserve"> a</w:t>
      </w:r>
      <w:r w:rsidR="002600E5" w:rsidRPr="00A175F1">
        <w:rPr>
          <w:rFonts w:ascii="Gotham Book" w:hAnsi="Gotham Book"/>
          <w:color w:val="3B3838" w:themeColor="background2" w:themeShade="40"/>
        </w:rPr>
        <w:t xml:space="preserve"> designated register so that we can use our discount?</w:t>
      </w:r>
    </w:p>
    <w:p w14:paraId="146A4AA3" w14:textId="77777777" w:rsidR="00FD7EFE" w:rsidRPr="00A175F1" w:rsidRDefault="00FD7EFE" w:rsidP="00FD7EFE">
      <w:pPr>
        <w:pStyle w:val="ListParagraph"/>
        <w:spacing w:line="276" w:lineRule="auto"/>
        <w:ind w:left="1440"/>
        <w:rPr>
          <w:rFonts w:ascii="Gotham Book" w:hAnsi="Gotham Book"/>
          <w:b/>
          <w:bCs/>
          <w:color w:val="3B3838" w:themeColor="background2" w:themeShade="40"/>
        </w:rPr>
      </w:pPr>
    </w:p>
    <w:p w14:paraId="6950925C" w14:textId="69351016" w:rsidR="002600E5" w:rsidRDefault="00FD7EFE" w:rsidP="00FD7EFE">
      <w:pPr>
        <w:pStyle w:val="ListParagraph"/>
        <w:spacing w:line="276" w:lineRule="auto"/>
        <w:ind w:left="1440"/>
        <w:rPr>
          <w:rFonts w:ascii="Gotham Book" w:hAnsi="Gotham Book"/>
          <w:color w:val="3B3838" w:themeColor="background2" w:themeShade="40"/>
        </w:rPr>
      </w:pPr>
      <w:r w:rsidRPr="00A175F1">
        <w:rPr>
          <w:rFonts w:ascii="Gotham Book" w:hAnsi="Gotham Book"/>
          <w:b/>
          <w:bCs/>
          <w:color w:val="3B3838" w:themeColor="background2" w:themeShade="40"/>
        </w:rPr>
        <w:t xml:space="preserve">(A): </w:t>
      </w:r>
      <w:r w:rsidRPr="00A175F1">
        <w:rPr>
          <w:rFonts w:ascii="Gotham Book" w:hAnsi="Gotham Book"/>
          <w:color w:val="3B3838" w:themeColor="background2" w:themeShade="40"/>
        </w:rPr>
        <w:t>Mr. Chandler reached out to Brian Browning, Associate Vice Chancellor for Operations, and Mohamed Ali, Director of Vol Dining. Mr.</w:t>
      </w:r>
      <w:r w:rsidR="002600E5" w:rsidRPr="00A175F1">
        <w:rPr>
          <w:rFonts w:ascii="Gotham Book" w:hAnsi="Gotham Book"/>
          <w:color w:val="3B3838" w:themeColor="background2" w:themeShade="40"/>
        </w:rPr>
        <w:t xml:space="preserve"> Browning</w:t>
      </w:r>
      <w:r w:rsidRPr="00A175F1">
        <w:rPr>
          <w:rFonts w:ascii="Gotham Book" w:hAnsi="Gotham Book"/>
          <w:color w:val="3B3838" w:themeColor="background2" w:themeShade="40"/>
        </w:rPr>
        <w:t xml:space="preserve"> replied that they</w:t>
      </w:r>
      <w:r w:rsidR="002600E5" w:rsidRPr="00A175F1">
        <w:rPr>
          <w:rFonts w:ascii="Gotham Book" w:hAnsi="Gotham Book"/>
          <w:color w:val="3B3838" w:themeColor="background2" w:themeShade="40"/>
        </w:rPr>
        <w:t xml:space="preserve"> </w:t>
      </w:r>
      <w:r w:rsidR="002600E5" w:rsidRPr="00A175F1">
        <w:rPr>
          <w:rFonts w:ascii="Gotham Book" w:hAnsi="Gotham Book"/>
          <w:color w:val="3B3838" w:themeColor="background2" w:themeShade="40"/>
        </w:rPr>
        <w:lastRenderedPageBreak/>
        <w:t>have been working on this with both vendors</w:t>
      </w:r>
      <w:r w:rsidRPr="00A175F1">
        <w:rPr>
          <w:rFonts w:ascii="Gotham Book" w:hAnsi="Gotham Book"/>
          <w:color w:val="3B3838" w:themeColor="background2" w:themeShade="40"/>
        </w:rPr>
        <w:t xml:space="preserve"> and a</w:t>
      </w:r>
      <w:r w:rsidR="002600E5" w:rsidRPr="00A175F1">
        <w:rPr>
          <w:rFonts w:ascii="Gotham Book" w:hAnsi="Gotham Book"/>
          <w:color w:val="3B3838" w:themeColor="background2" w:themeShade="40"/>
        </w:rPr>
        <w:t xml:space="preserve"> solution has been identified for </w:t>
      </w:r>
      <w:proofErr w:type="spellStart"/>
      <w:r w:rsidR="002600E5" w:rsidRPr="00A175F1">
        <w:rPr>
          <w:rFonts w:ascii="Gotham Book" w:hAnsi="Gotham Book"/>
          <w:color w:val="3B3838" w:themeColor="background2" w:themeShade="40"/>
        </w:rPr>
        <w:t>Grubhub</w:t>
      </w:r>
      <w:proofErr w:type="spellEnd"/>
      <w:r w:rsidR="002600E5" w:rsidRPr="00A175F1">
        <w:rPr>
          <w:rFonts w:ascii="Gotham Book" w:hAnsi="Gotham Book"/>
          <w:color w:val="3B3838" w:themeColor="background2" w:themeShade="40"/>
        </w:rPr>
        <w:t>. However, employees are still able to order at the counter to ensure their discount is applied</w:t>
      </w:r>
      <w:r w:rsidR="00A175F1" w:rsidRPr="00A175F1">
        <w:rPr>
          <w:rFonts w:ascii="Gotham Book" w:hAnsi="Gotham Book"/>
          <w:color w:val="3B3838" w:themeColor="background2" w:themeShade="40"/>
        </w:rPr>
        <w:t>. T</w:t>
      </w:r>
      <w:r w:rsidR="002600E5" w:rsidRPr="00A175F1">
        <w:rPr>
          <w:rFonts w:ascii="Gotham Book" w:hAnsi="Gotham Book"/>
          <w:color w:val="3B3838" w:themeColor="background2" w:themeShade="40"/>
        </w:rPr>
        <w:t xml:space="preserve">hey just need to inform the Vol Dining employee. </w:t>
      </w:r>
      <w:r w:rsidRPr="00A175F1">
        <w:rPr>
          <w:rFonts w:ascii="Gotham Book" w:hAnsi="Gotham Book"/>
          <w:color w:val="3B3838" w:themeColor="background2" w:themeShade="40"/>
        </w:rPr>
        <w:t xml:space="preserve">Mr. Ali stated that </w:t>
      </w:r>
      <w:proofErr w:type="spellStart"/>
      <w:r w:rsidR="002600E5" w:rsidRPr="00A175F1">
        <w:rPr>
          <w:rFonts w:ascii="Gotham Book" w:hAnsi="Gotham Book"/>
          <w:color w:val="3B3838" w:themeColor="background2" w:themeShade="40"/>
        </w:rPr>
        <w:t>Grubhub</w:t>
      </w:r>
      <w:proofErr w:type="spellEnd"/>
      <w:r w:rsidR="002600E5" w:rsidRPr="00A175F1">
        <w:rPr>
          <w:rFonts w:ascii="Gotham Book" w:hAnsi="Gotham Book"/>
          <w:color w:val="3B3838" w:themeColor="background2" w:themeShade="40"/>
        </w:rPr>
        <w:t xml:space="preserve"> and Starship are working together to solve this challenge</w:t>
      </w:r>
      <w:r w:rsidRPr="00A175F1">
        <w:rPr>
          <w:rFonts w:ascii="Gotham Book" w:hAnsi="Gotham Book"/>
          <w:color w:val="3B3838" w:themeColor="background2" w:themeShade="40"/>
        </w:rPr>
        <w:t xml:space="preserve"> and</w:t>
      </w:r>
      <w:r w:rsidR="00A175F1" w:rsidRPr="00A175F1">
        <w:rPr>
          <w:rFonts w:ascii="Gotham Book" w:hAnsi="Gotham Book"/>
          <w:color w:val="3B3838" w:themeColor="background2" w:themeShade="40"/>
        </w:rPr>
        <w:t xml:space="preserve"> he</w:t>
      </w:r>
      <w:r w:rsidRPr="00A175F1">
        <w:rPr>
          <w:rFonts w:ascii="Gotham Book" w:hAnsi="Gotham Book"/>
          <w:color w:val="3B3838" w:themeColor="background2" w:themeShade="40"/>
        </w:rPr>
        <w:t xml:space="preserve"> will get back to </w:t>
      </w:r>
      <w:r w:rsidR="00A175F1" w:rsidRPr="00A175F1">
        <w:rPr>
          <w:rFonts w:ascii="Gotham Book" w:hAnsi="Gotham Book"/>
          <w:color w:val="3B3838" w:themeColor="background2" w:themeShade="40"/>
        </w:rPr>
        <w:t>Mr. Chandler</w:t>
      </w:r>
      <w:r w:rsidRPr="00A175F1">
        <w:rPr>
          <w:rFonts w:ascii="Gotham Book" w:hAnsi="Gotham Book"/>
          <w:color w:val="3B3838" w:themeColor="background2" w:themeShade="40"/>
        </w:rPr>
        <w:t xml:space="preserve"> with additional information. </w:t>
      </w:r>
    </w:p>
    <w:p w14:paraId="33B71BBF" w14:textId="77777777" w:rsidR="0089772B" w:rsidRPr="00A175F1" w:rsidRDefault="0089772B" w:rsidP="00FD7EFE">
      <w:pPr>
        <w:pStyle w:val="ListParagraph"/>
        <w:spacing w:line="276" w:lineRule="auto"/>
        <w:ind w:left="1440"/>
        <w:rPr>
          <w:rFonts w:ascii="Gotham Book" w:hAnsi="Gotham Book"/>
          <w:color w:val="3B3838" w:themeColor="background2" w:themeShade="40"/>
        </w:rPr>
      </w:pPr>
    </w:p>
    <w:p w14:paraId="530BBB92" w14:textId="3AC8A920" w:rsidR="002600E5" w:rsidRPr="00A175F1" w:rsidRDefault="008764DF" w:rsidP="002600E5">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b/>
          <w:bCs/>
          <w:color w:val="3B3838" w:themeColor="background2" w:themeShade="40"/>
        </w:rPr>
        <w:t>(Q):</w:t>
      </w:r>
      <w:r w:rsidR="002600E5" w:rsidRPr="00A175F1">
        <w:rPr>
          <w:rFonts w:ascii="Gotham Book" w:hAnsi="Gotham Book"/>
          <w:color w:val="3B3838" w:themeColor="background2" w:themeShade="40"/>
        </w:rPr>
        <w:t xml:space="preserve"> </w:t>
      </w:r>
      <w:r w:rsidR="00A175F1" w:rsidRPr="00A175F1">
        <w:rPr>
          <w:rFonts w:ascii="Gotham Book" w:hAnsi="Gotham Book"/>
          <w:color w:val="3B3838" w:themeColor="background2" w:themeShade="40"/>
        </w:rPr>
        <w:t xml:space="preserve">In </w:t>
      </w:r>
      <w:r w:rsidR="00506134">
        <w:rPr>
          <w:rFonts w:ascii="Gotham Book" w:hAnsi="Gotham Book"/>
          <w:color w:val="3B3838" w:themeColor="background2" w:themeShade="40"/>
        </w:rPr>
        <w:t>parking l</w:t>
      </w:r>
      <w:r w:rsidR="002600E5" w:rsidRPr="00A175F1">
        <w:rPr>
          <w:rFonts w:ascii="Gotham Book" w:hAnsi="Gotham Book"/>
          <w:color w:val="3B3838" w:themeColor="background2" w:themeShade="40"/>
        </w:rPr>
        <w:t>ot 12 at the libraries</w:t>
      </w:r>
      <w:r w:rsidR="00A175F1" w:rsidRPr="00A175F1">
        <w:rPr>
          <w:rFonts w:ascii="Gotham Book" w:hAnsi="Gotham Book"/>
          <w:color w:val="3B3838" w:themeColor="background2" w:themeShade="40"/>
        </w:rPr>
        <w:t>,</w:t>
      </w:r>
      <w:r w:rsidR="002600E5" w:rsidRPr="00A175F1">
        <w:rPr>
          <w:rFonts w:ascii="Gotham Book" w:hAnsi="Gotham Book"/>
          <w:color w:val="3B3838" w:themeColor="background2" w:themeShade="40"/>
        </w:rPr>
        <w:t xml:space="preserve"> the trees and vegetation </w:t>
      </w:r>
      <w:r w:rsidR="0089772B">
        <w:rPr>
          <w:rFonts w:ascii="Gotham Book" w:hAnsi="Gotham Book"/>
          <w:color w:val="3B3838" w:themeColor="background2" w:themeShade="40"/>
        </w:rPr>
        <w:t>are</w:t>
      </w:r>
      <w:r w:rsidR="002600E5" w:rsidRPr="00A175F1">
        <w:rPr>
          <w:rFonts w:ascii="Gotham Book" w:hAnsi="Gotham Book"/>
          <w:color w:val="3B3838" w:themeColor="background2" w:themeShade="40"/>
        </w:rPr>
        <w:t xml:space="preserve"> very overgrown. There is also trash in the overgrown vegetation that makes the lot look very dirty. Could Lot 12 get on the rotation for tree and vegetation trimming possibly over Fall break when there are less </w:t>
      </w:r>
      <w:r w:rsidR="00506134">
        <w:rPr>
          <w:rFonts w:ascii="Gotham Book" w:hAnsi="Gotham Book"/>
          <w:color w:val="3B3838" w:themeColor="background2" w:themeShade="40"/>
        </w:rPr>
        <w:t>people on campus</w:t>
      </w:r>
      <w:r w:rsidR="002600E5" w:rsidRPr="00A175F1">
        <w:rPr>
          <w:rFonts w:ascii="Gotham Book" w:hAnsi="Gotham Book"/>
          <w:color w:val="3B3838" w:themeColor="background2" w:themeShade="40"/>
        </w:rPr>
        <w:t>? </w:t>
      </w:r>
    </w:p>
    <w:p w14:paraId="35B42F24" w14:textId="5C8142C8" w:rsidR="008764DF" w:rsidRPr="00A175F1" w:rsidRDefault="008764DF" w:rsidP="008764DF">
      <w:pPr>
        <w:pStyle w:val="ListParagraph"/>
        <w:spacing w:line="276" w:lineRule="auto"/>
        <w:ind w:left="1440"/>
        <w:rPr>
          <w:rFonts w:ascii="Gotham Book" w:hAnsi="Gotham Book"/>
          <w:b/>
          <w:bCs/>
          <w:color w:val="3B3838" w:themeColor="background2" w:themeShade="40"/>
        </w:rPr>
      </w:pPr>
    </w:p>
    <w:p w14:paraId="65EBD02A" w14:textId="3F0CFE53" w:rsidR="008764DF" w:rsidRPr="00A175F1" w:rsidRDefault="008764DF" w:rsidP="008764DF">
      <w:pPr>
        <w:pStyle w:val="ListParagraph"/>
        <w:spacing w:line="276" w:lineRule="auto"/>
        <w:ind w:left="1440"/>
        <w:rPr>
          <w:rFonts w:ascii="Gotham Book" w:hAnsi="Gotham Book"/>
          <w:color w:val="3B3838" w:themeColor="background2" w:themeShade="40"/>
        </w:rPr>
      </w:pPr>
      <w:r w:rsidRPr="00A175F1">
        <w:rPr>
          <w:rFonts w:ascii="Gotham Book" w:hAnsi="Gotham Book"/>
          <w:b/>
          <w:bCs/>
          <w:color w:val="3B3838" w:themeColor="background2" w:themeShade="40"/>
        </w:rPr>
        <w:t xml:space="preserve">(A): </w:t>
      </w:r>
      <w:r w:rsidRPr="00A175F1">
        <w:rPr>
          <w:rFonts w:ascii="Gotham Book" w:hAnsi="Gotham Book"/>
          <w:color w:val="3B3838" w:themeColor="background2" w:themeShade="40"/>
        </w:rPr>
        <w:t xml:space="preserve">Mr. Chandler shared that Facilities Services has a service called One Call that can be utilized for these types of requests. The number for this service is 865-946-7777. </w:t>
      </w:r>
    </w:p>
    <w:p w14:paraId="373C70B8" w14:textId="77777777" w:rsidR="008764DF" w:rsidRPr="00A175F1" w:rsidRDefault="008764DF" w:rsidP="008764DF">
      <w:pPr>
        <w:pStyle w:val="ListParagraph"/>
        <w:spacing w:line="276" w:lineRule="auto"/>
        <w:ind w:left="1440"/>
        <w:rPr>
          <w:rFonts w:ascii="Gotham Book" w:hAnsi="Gotham Book"/>
          <w:color w:val="3B3838" w:themeColor="background2" w:themeShade="40"/>
        </w:rPr>
      </w:pPr>
    </w:p>
    <w:p w14:paraId="6A90E8D2" w14:textId="5E24E493" w:rsidR="006E3A4A" w:rsidRPr="00A175F1" w:rsidRDefault="008764DF" w:rsidP="006E3A4A">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b/>
          <w:bCs/>
          <w:color w:val="3B3838" w:themeColor="background2" w:themeShade="40"/>
        </w:rPr>
        <w:t xml:space="preserve">(Q): </w:t>
      </w:r>
      <w:r w:rsidR="002600E5" w:rsidRPr="00A175F1">
        <w:rPr>
          <w:rFonts w:ascii="Gotham Book" w:hAnsi="Gotham Book"/>
          <w:color w:val="3B3838" w:themeColor="background2" w:themeShade="40"/>
        </w:rPr>
        <w:t xml:space="preserve"> Could there be a crosswalk added on the street between White Ave</w:t>
      </w:r>
      <w:r w:rsidR="00506134">
        <w:rPr>
          <w:rFonts w:ascii="Gotham Book" w:hAnsi="Gotham Book"/>
          <w:color w:val="3B3838" w:themeColor="background2" w:themeShade="40"/>
        </w:rPr>
        <w:t>nue</w:t>
      </w:r>
      <w:r w:rsidR="002600E5" w:rsidRPr="00A175F1">
        <w:rPr>
          <w:rFonts w:ascii="Gotham Book" w:hAnsi="Gotham Book"/>
          <w:color w:val="3B3838" w:themeColor="background2" w:themeShade="40"/>
        </w:rPr>
        <w:t xml:space="preserve"> Garage and Strong Hall? While White Ave</w:t>
      </w:r>
      <w:r w:rsidR="00506134">
        <w:rPr>
          <w:rFonts w:ascii="Gotham Book" w:hAnsi="Gotham Book"/>
          <w:color w:val="3B3838" w:themeColor="background2" w:themeShade="40"/>
        </w:rPr>
        <w:t>nue</w:t>
      </w:r>
      <w:r w:rsidR="002600E5" w:rsidRPr="00A175F1">
        <w:rPr>
          <w:rFonts w:ascii="Gotham Book" w:hAnsi="Gotham Book"/>
          <w:color w:val="3B3838" w:themeColor="background2" w:themeShade="40"/>
        </w:rPr>
        <w:t xml:space="preserve"> might not be a university owned street</w:t>
      </w:r>
      <w:r w:rsidR="00A175F1" w:rsidRPr="00A175F1">
        <w:rPr>
          <w:rFonts w:ascii="Gotham Book" w:hAnsi="Gotham Book"/>
          <w:color w:val="3B3838" w:themeColor="background2" w:themeShade="40"/>
        </w:rPr>
        <w:t>,</w:t>
      </w:r>
      <w:r w:rsidR="002600E5" w:rsidRPr="00A175F1">
        <w:rPr>
          <w:rFonts w:ascii="Gotham Book" w:hAnsi="Gotham Book"/>
          <w:color w:val="3B3838" w:themeColor="background2" w:themeShade="40"/>
        </w:rPr>
        <w:t xml:space="preserve"> is it possible to speak with the city of Knoxville</w:t>
      </w:r>
      <w:r w:rsidR="00A175F1" w:rsidRPr="00A175F1">
        <w:rPr>
          <w:rFonts w:ascii="Gotham Book" w:hAnsi="Gotham Book"/>
          <w:color w:val="3B3838" w:themeColor="background2" w:themeShade="40"/>
        </w:rPr>
        <w:t>?</w:t>
      </w:r>
    </w:p>
    <w:p w14:paraId="4F3760B5" w14:textId="77777777" w:rsidR="006E3A4A" w:rsidRPr="00A175F1" w:rsidRDefault="006E3A4A" w:rsidP="006E3A4A">
      <w:pPr>
        <w:pStyle w:val="ListParagraph"/>
        <w:spacing w:line="276" w:lineRule="auto"/>
        <w:ind w:left="1440"/>
        <w:rPr>
          <w:rFonts w:ascii="Gotham Book" w:hAnsi="Gotham Book"/>
          <w:b/>
          <w:bCs/>
          <w:color w:val="3B3838" w:themeColor="background2" w:themeShade="40"/>
        </w:rPr>
      </w:pPr>
    </w:p>
    <w:p w14:paraId="7CECCCA2" w14:textId="3577C1D8" w:rsidR="002600E5" w:rsidRPr="00A175F1" w:rsidRDefault="006E3A4A" w:rsidP="006E3A4A">
      <w:pPr>
        <w:pStyle w:val="ListParagraph"/>
        <w:spacing w:line="276" w:lineRule="auto"/>
        <w:ind w:left="1440"/>
        <w:rPr>
          <w:rFonts w:ascii="Gotham Book" w:hAnsi="Gotham Book"/>
          <w:color w:val="3B3838" w:themeColor="background2" w:themeShade="40"/>
        </w:rPr>
      </w:pPr>
      <w:r w:rsidRPr="00A175F1">
        <w:rPr>
          <w:rFonts w:ascii="Gotham Book" w:hAnsi="Gotham Book"/>
          <w:b/>
          <w:bCs/>
          <w:color w:val="3B3838" w:themeColor="background2" w:themeShade="40"/>
        </w:rPr>
        <w:t>(A):</w:t>
      </w:r>
      <w:r w:rsidRPr="00A175F1">
        <w:rPr>
          <w:rFonts w:ascii="Gotham Book" w:hAnsi="Gotham Book"/>
          <w:color w:val="3B3838" w:themeColor="background2" w:themeShade="40"/>
        </w:rPr>
        <w:t xml:space="preserve"> </w:t>
      </w:r>
      <w:r w:rsidR="008764DF" w:rsidRPr="00A175F1">
        <w:rPr>
          <w:rFonts w:ascii="Gotham Book" w:hAnsi="Gotham Book"/>
          <w:color w:val="3B3838" w:themeColor="background2" w:themeShade="40"/>
        </w:rPr>
        <w:t>Mr. Chandler</w:t>
      </w:r>
      <w:r w:rsidR="002600E5" w:rsidRPr="00A175F1">
        <w:rPr>
          <w:rFonts w:ascii="Gotham Book" w:hAnsi="Gotham Book"/>
          <w:color w:val="3B3838" w:themeColor="background2" w:themeShade="40"/>
        </w:rPr>
        <w:t xml:space="preserve"> reached out to Mark </w:t>
      </w:r>
      <w:proofErr w:type="spellStart"/>
      <w:r w:rsidR="002600E5" w:rsidRPr="00A175F1">
        <w:rPr>
          <w:rFonts w:ascii="Gotham Book" w:hAnsi="Gotham Book"/>
          <w:color w:val="3B3838" w:themeColor="background2" w:themeShade="40"/>
        </w:rPr>
        <w:t>Hairr</w:t>
      </w:r>
      <w:proofErr w:type="spellEnd"/>
      <w:r w:rsidR="008764DF" w:rsidRPr="00A175F1">
        <w:rPr>
          <w:rFonts w:ascii="Gotham Book" w:hAnsi="Gotham Book"/>
          <w:color w:val="3B3838" w:themeColor="background2" w:themeShade="40"/>
        </w:rPr>
        <w:t>, Director of Parking and Transit Service,</w:t>
      </w:r>
      <w:r w:rsidR="002600E5" w:rsidRPr="00A175F1">
        <w:rPr>
          <w:rFonts w:ascii="Gotham Book" w:hAnsi="Gotham Book"/>
          <w:color w:val="3B3838" w:themeColor="background2" w:themeShade="40"/>
        </w:rPr>
        <w:t xml:space="preserve"> and </w:t>
      </w:r>
      <w:r w:rsidR="008764DF" w:rsidRPr="00A175F1">
        <w:rPr>
          <w:rFonts w:ascii="Gotham Book" w:hAnsi="Gotham Book"/>
          <w:color w:val="3B3838" w:themeColor="background2" w:themeShade="40"/>
        </w:rPr>
        <w:t>he replied that</w:t>
      </w:r>
      <w:r w:rsidR="002600E5" w:rsidRPr="00A175F1">
        <w:rPr>
          <w:rFonts w:ascii="Gotham Book" w:hAnsi="Gotham Book"/>
          <w:color w:val="3B3838" w:themeColor="background2" w:themeShade="40"/>
        </w:rPr>
        <w:t xml:space="preserve"> this is a city of Knoxville street</w:t>
      </w:r>
      <w:r w:rsidR="008764DF" w:rsidRPr="00A175F1">
        <w:rPr>
          <w:rFonts w:ascii="Gotham Book" w:hAnsi="Gotham Book"/>
          <w:color w:val="3B3838" w:themeColor="background2" w:themeShade="40"/>
        </w:rPr>
        <w:t>,</w:t>
      </w:r>
      <w:r w:rsidR="002600E5" w:rsidRPr="00A175F1">
        <w:rPr>
          <w:rFonts w:ascii="Gotham Book" w:hAnsi="Gotham Book"/>
          <w:color w:val="3B3838" w:themeColor="background2" w:themeShade="40"/>
        </w:rPr>
        <w:t xml:space="preserve"> but </w:t>
      </w:r>
      <w:r w:rsidR="008764DF" w:rsidRPr="00A175F1">
        <w:rPr>
          <w:rFonts w:ascii="Gotham Book" w:hAnsi="Gotham Book"/>
          <w:color w:val="3B3838" w:themeColor="background2" w:themeShade="40"/>
        </w:rPr>
        <w:t>he</w:t>
      </w:r>
      <w:r w:rsidR="002600E5" w:rsidRPr="00A175F1">
        <w:rPr>
          <w:rFonts w:ascii="Gotham Book" w:hAnsi="Gotham Book"/>
          <w:color w:val="3B3838" w:themeColor="background2" w:themeShade="40"/>
        </w:rPr>
        <w:t xml:space="preserve"> can raise this issue at the next UT Traffic Safety Committee</w:t>
      </w:r>
      <w:r w:rsidR="008764DF" w:rsidRPr="00A175F1">
        <w:rPr>
          <w:rFonts w:ascii="Gotham Book" w:hAnsi="Gotham Book"/>
          <w:color w:val="3B3838" w:themeColor="background2" w:themeShade="40"/>
        </w:rPr>
        <w:t>,</w:t>
      </w:r>
      <w:r w:rsidR="002600E5" w:rsidRPr="00A175F1">
        <w:rPr>
          <w:rFonts w:ascii="Gotham Book" w:hAnsi="Gotham Book"/>
          <w:color w:val="3B3838" w:themeColor="background2" w:themeShade="40"/>
        </w:rPr>
        <w:t xml:space="preserve"> </w:t>
      </w:r>
      <w:r w:rsidR="008764DF" w:rsidRPr="00A175F1">
        <w:rPr>
          <w:rFonts w:ascii="Gotham Book" w:hAnsi="Gotham Book"/>
          <w:color w:val="3B3838" w:themeColor="background2" w:themeShade="40"/>
        </w:rPr>
        <w:t>as</w:t>
      </w:r>
      <w:r w:rsidR="002600E5" w:rsidRPr="00A175F1">
        <w:rPr>
          <w:rFonts w:ascii="Gotham Book" w:hAnsi="Gotham Book"/>
          <w:color w:val="3B3838" w:themeColor="background2" w:themeShade="40"/>
        </w:rPr>
        <w:t xml:space="preserve"> there are city representatives on that </w:t>
      </w:r>
      <w:r w:rsidR="00506134">
        <w:rPr>
          <w:rFonts w:ascii="Gotham Book" w:hAnsi="Gotham Book"/>
          <w:color w:val="3B3838" w:themeColor="background2" w:themeShade="40"/>
        </w:rPr>
        <w:t>c</w:t>
      </w:r>
      <w:r w:rsidR="002600E5" w:rsidRPr="00A175F1">
        <w:rPr>
          <w:rFonts w:ascii="Gotham Book" w:hAnsi="Gotham Book"/>
          <w:color w:val="3B3838" w:themeColor="background2" w:themeShade="40"/>
        </w:rPr>
        <w:t xml:space="preserve">ommittee. It </w:t>
      </w:r>
      <w:r w:rsidR="00A175F1" w:rsidRPr="00A175F1">
        <w:rPr>
          <w:rFonts w:ascii="Gotham Book" w:hAnsi="Gotham Book"/>
          <w:color w:val="3B3838" w:themeColor="background2" w:themeShade="40"/>
        </w:rPr>
        <w:t>will</w:t>
      </w:r>
      <w:r w:rsidR="002600E5" w:rsidRPr="00A175F1">
        <w:rPr>
          <w:rFonts w:ascii="Gotham Book" w:hAnsi="Gotham Book"/>
          <w:color w:val="3B3838" w:themeColor="background2" w:themeShade="40"/>
        </w:rPr>
        <w:t xml:space="preserve"> be</w:t>
      </w:r>
      <w:r w:rsidR="0089772B">
        <w:rPr>
          <w:rFonts w:ascii="Gotham Book" w:hAnsi="Gotham Book"/>
          <w:color w:val="3B3838" w:themeColor="background2" w:themeShade="40"/>
        </w:rPr>
        <w:t xml:space="preserve"> a</w:t>
      </w:r>
      <w:r w:rsidR="002600E5" w:rsidRPr="00A175F1">
        <w:rPr>
          <w:rFonts w:ascii="Gotham Book" w:hAnsi="Gotham Book"/>
          <w:color w:val="3B3838" w:themeColor="background2" w:themeShade="40"/>
        </w:rPr>
        <w:t xml:space="preserve"> few weeks before the </w:t>
      </w:r>
      <w:r w:rsidR="00506134">
        <w:rPr>
          <w:rFonts w:ascii="Gotham Book" w:hAnsi="Gotham Book"/>
          <w:color w:val="3B3838" w:themeColor="background2" w:themeShade="40"/>
        </w:rPr>
        <w:t>c</w:t>
      </w:r>
      <w:r w:rsidR="002600E5" w:rsidRPr="00A175F1">
        <w:rPr>
          <w:rFonts w:ascii="Gotham Book" w:hAnsi="Gotham Book"/>
          <w:color w:val="3B3838" w:themeColor="background2" w:themeShade="40"/>
        </w:rPr>
        <w:t>ommittee meets again</w:t>
      </w:r>
      <w:r w:rsidR="008764DF" w:rsidRPr="00A175F1">
        <w:rPr>
          <w:rFonts w:ascii="Gotham Book" w:hAnsi="Gotham Book"/>
          <w:color w:val="3B3838" w:themeColor="background2" w:themeShade="40"/>
        </w:rPr>
        <w:t>.</w:t>
      </w:r>
      <w:r w:rsidRPr="00A175F1">
        <w:rPr>
          <w:rFonts w:ascii="Gotham Book" w:hAnsi="Gotham Book"/>
          <w:color w:val="3B3838" w:themeColor="background2" w:themeShade="40"/>
        </w:rPr>
        <w:t xml:space="preserve"> Mr. Chandler also shared that he is a</w:t>
      </w:r>
      <w:r w:rsidR="00A175F1" w:rsidRPr="00A175F1">
        <w:rPr>
          <w:rFonts w:ascii="Gotham Book" w:hAnsi="Gotham Book"/>
          <w:color w:val="3B3838" w:themeColor="background2" w:themeShade="40"/>
        </w:rPr>
        <w:t xml:space="preserve">lso on </w:t>
      </w:r>
      <w:r w:rsidRPr="00A175F1">
        <w:rPr>
          <w:rFonts w:ascii="Gotham Book" w:hAnsi="Gotham Book"/>
          <w:color w:val="3B3838" w:themeColor="background2" w:themeShade="40"/>
        </w:rPr>
        <w:t xml:space="preserve">that committee and hopes to bring more information to the group </w:t>
      </w:r>
      <w:r w:rsidR="00506134">
        <w:rPr>
          <w:rFonts w:ascii="Gotham Book" w:hAnsi="Gotham Book"/>
          <w:color w:val="3B3838" w:themeColor="background2" w:themeShade="40"/>
        </w:rPr>
        <w:t>when it becomes available</w:t>
      </w:r>
      <w:r w:rsidRPr="00A175F1">
        <w:rPr>
          <w:rFonts w:ascii="Gotham Book" w:hAnsi="Gotham Book"/>
          <w:color w:val="3B3838" w:themeColor="background2" w:themeShade="40"/>
        </w:rPr>
        <w:t xml:space="preserve">. </w:t>
      </w:r>
    </w:p>
    <w:p w14:paraId="1F57C718" w14:textId="77777777" w:rsidR="006E3A4A" w:rsidRPr="00A175F1" w:rsidRDefault="006E3A4A" w:rsidP="006E3A4A">
      <w:pPr>
        <w:pStyle w:val="ListParagraph"/>
        <w:spacing w:line="276" w:lineRule="auto"/>
        <w:ind w:left="1440"/>
        <w:rPr>
          <w:rFonts w:ascii="Gotham Book" w:hAnsi="Gotham Book"/>
          <w:color w:val="3B3838" w:themeColor="background2" w:themeShade="40"/>
        </w:rPr>
      </w:pPr>
    </w:p>
    <w:p w14:paraId="0A46E09B" w14:textId="77777777" w:rsidR="00506134" w:rsidRPr="00F62E10" w:rsidRDefault="00506134" w:rsidP="00506134">
      <w:pPr>
        <w:pStyle w:val="ListParagraph"/>
        <w:numPr>
          <w:ilvl w:val="1"/>
          <w:numId w:val="3"/>
        </w:numPr>
        <w:spacing w:line="276" w:lineRule="auto"/>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 xml:space="preserve">(Q): </w:t>
      </w:r>
      <w:r w:rsidRPr="00F62E10">
        <w:rPr>
          <w:rFonts w:ascii="Gotham Book" w:eastAsiaTheme="minorEastAsia" w:hAnsi="Gotham Book"/>
          <w:color w:val="3B3838" w:themeColor="background2" w:themeShade="40"/>
        </w:rPr>
        <w:t xml:space="preserve"> Why is </w:t>
      </w:r>
      <w:proofErr w:type="spellStart"/>
      <w:r w:rsidRPr="00F62E10">
        <w:rPr>
          <w:rFonts w:ascii="Gotham Book" w:eastAsiaTheme="minorEastAsia" w:hAnsi="Gotham Book"/>
          <w:color w:val="3B3838" w:themeColor="background2" w:themeShade="40"/>
        </w:rPr>
        <w:t>VolTech</w:t>
      </w:r>
      <w:proofErr w:type="spellEnd"/>
      <w:r w:rsidRPr="00F62E10">
        <w:rPr>
          <w:rFonts w:ascii="Gotham Book" w:eastAsiaTheme="minorEastAsia" w:hAnsi="Gotham Book"/>
          <w:color w:val="3B3838" w:themeColor="background2" w:themeShade="40"/>
        </w:rPr>
        <w:t xml:space="preserve"> Payroll Deduction a minimum $500 purchase? Mr. Chandler spoke with Randy Davis in Vol Tech and asked, “Is the $500 minimum a UT System Policy or is this a </w:t>
      </w:r>
      <w:proofErr w:type="spellStart"/>
      <w:r w:rsidRPr="00F62E10">
        <w:rPr>
          <w:rFonts w:ascii="Gotham Book" w:eastAsiaTheme="minorEastAsia" w:hAnsi="Gotham Book"/>
          <w:color w:val="3B3838" w:themeColor="background2" w:themeShade="40"/>
        </w:rPr>
        <w:t>VolTech</w:t>
      </w:r>
      <w:proofErr w:type="spellEnd"/>
      <w:r w:rsidRPr="00F62E10">
        <w:rPr>
          <w:rFonts w:ascii="Gotham Book" w:eastAsiaTheme="minorEastAsia" w:hAnsi="Gotham Book"/>
          <w:color w:val="3B3838" w:themeColor="background2" w:themeShade="40"/>
        </w:rPr>
        <w:t xml:space="preserve"> established policy/procedure?  Would </w:t>
      </w:r>
      <w:proofErr w:type="spellStart"/>
      <w:r w:rsidRPr="00F62E10">
        <w:rPr>
          <w:rFonts w:ascii="Gotham Book" w:eastAsiaTheme="minorEastAsia" w:hAnsi="Gotham Book"/>
          <w:color w:val="3B3838" w:themeColor="background2" w:themeShade="40"/>
        </w:rPr>
        <w:t>VolTech</w:t>
      </w:r>
      <w:proofErr w:type="spellEnd"/>
      <w:r w:rsidRPr="00F62E10">
        <w:rPr>
          <w:rFonts w:ascii="Gotham Book" w:eastAsiaTheme="minorEastAsia" w:hAnsi="Gotham Book"/>
          <w:color w:val="3B3838" w:themeColor="background2" w:themeShade="40"/>
        </w:rPr>
        <w:t xml:space="preserve"> ever change or consider lowering the minimum threshold for payroll deduction?”</w:t>
      </w:r>
    </w:p>
    <w:p w14:paraId="5C235414" w14:textId="77777777" w:rsidR="00506134" w:rsidRPr="00F62E10" w:rsidRDefault="00506134" w:rsidP="00506134">
      <w:pPr>
        <w:pStyle w:val="ListParagraph"/>
        <w:spacing w:line="276" w:lineRule="auto"/>
        <w:ind w:left="1440"/>
        <w:rPr>
          <w:rFonts w:ascii="Gotham Book" w:eastAsiaTheme="minorEastAsia" w:hAnsi="Gotham Book"/>
          <w:color w:val="3B3838" w:themeColor="background2" w:themeShade="40"/>
        </w:rPr>
      </w:pPr>
    </w:p>
    <w:p w14:paraId="047B5370" w14:textId="2DC82F72" w:rsidR="00506134" w:rsidRDefault="00506134" w:rsidP="00506134">
      <w:pPr>
        <w:pStyle w:val="ListParagraph"/>
        <w:spacing w:line="276" w:lineRule="auto"/>
        <w:ind w:left="1440"/>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(A):</w:t>
      </w:r>
      <w:r w:rsidRPr="00F62E10">
        <w:rPr>
          <w:rFonts w:ascii="Gotham Book" w:eastAsiaTheme="minorEastAsia" w:hAnsi="Gotham Book"/>
          <w:color w:val="3B3838" w:themeColor="background2" w:themeShade="40"/>
        </w:rPr>
        <w:t xml:space="preserve"> Mr. Davis explained that it is a </w:t>
      </w:r>
      <w:proofErr w:type="spellStart"/>
      <w:r w:rsidRPr="00F62E10">
        <w:rPr>
          <w:rFonts w:ascii="Gotham Book" w:eastAsiaTheme="minorEastAsia" w:hAnsi="Gotham Book"/>
          <w:color w:val="3B3838" w:themeColor="background2" w:themeShade="40"/>
        </w:rPr>
        <w:t>VolShop</w:t>
      </w:r>
      <w:proofErr w:type="spellEnd"/>
      <w:r w:rsidRPr="00F62E10">
        <w:rPr>
          <w:rFonts w:ascii="Gotham Book" w:eastAsiaTheme="minorEastAsia" w:hAnsi="Gotham Book"/>
          <w:color w:val="3B3838" w:themeColor="background2" w:themeShade="40"/>
        </w:rPr>
        <w:t xml:space="preserve"> policy, and they have internally discussed this issue and have made the decision </w:t>
      </w:r>
      <w:r>
        <w:rPr>
          <w:rFonts w:ascii="Gotham Book" w:eastAsiaTheme="minorEastAsia" w:hAnsi="Gotham Book"/>
          <w:color w:val="3B3838" w:themeColor="background2" w:themeShade="40"/>
        </w:rPr>
        <w:t>not to</w:t>
      </w:r>
      <w:r w:rsidRPr="00F62E10">
        <w:rPr>
          <w:rFonts w:ascii="Gotham Book" w:eastAsiaTheme="minorEastAsia" w:hAnsi="Gotham Book"/>
          <w:color w:val="3B3838" w:themeColor="background2" w:themeShade="40"/>
        </w:rPr>
        <w:t xml:space="preserve"> lower the limit. They only have three items that would qualify for payroll deduction that are under the $500 minimum. If the employee were to add a service warranty or the proper protection for a technology device, and include tax, they will have reached the threshold for 2 of the 3 items. Mr. Davis explained that they have to be financially responsible with the program as a benefit. They have recently discussed and decided to keep the program interest and fee free, but the subject is evaluated periodically. They feel that the minimum adds stability and protection needed to operate the benefit program in a responsible manner.</w:t>
      </w:r>
    </w:p>
    <w:p w14:paraId="73D0E5DA" w14:textId="77777777" w:rsidR="00506134" w:rsidRPr="00506134" w:rsidRDefault="00506134" w:rsidP="00506134">
      <w:pPr>
        <w:pStyle w:val="ListParagraph"/>
        <w:spacing w:line="276" w:lineRule="auto"/>
        <w:ind w:left="1440"/>
        <w:rPr>
          <w:rFonts w:ascii="Gotham Book" w:eastAsiaTheme="minorEastAsia" w:hAnsi="Gotham Book"/>
          <w:color w:val="3B3838" w:themeColor="background2" w:themeShade="40"/>
        </w:rPr>
      </w:pPr>
    </w:p>
    <w:p w14:paraId="44770B39" w14:textId="2EBEDF92" w:rsidR="006E3A4A" w:rsidRPr="00A175F1" w:rsidRDefault="00A175F1" w:rsidP="006E3A4A">
      <w:pPr>
        <w:pStyle w:val="ListParagraph"/>
        <w:numPr>
          <w:ilvl w:val="1"/>
          <w:numId w:val="3"/>
        </w:numPr>
        <w:spacing w:line="276" w:lineRule="auto"/>
        <w:rPr>
          <w:rFonts w:ascii="Gotham Book" w:eastAsiaTheme="minorEastAsia" w:hAnsi="Gotham Book"/>
          <w:color w:val="3B3838" w:themeColor="background2" w:themeShade="40"/>
        </w:rPr>
      </w:pPr>
      <w:r w:rsidRPr="00A175F1">
        <w:rPr>
          <w:rFonts w:ascii="Gotham Book" w:eastAsiaTheme="minorEastAsia" w:hAnsi="Gotham Book"/>
          <w:color w:val="3B3838" w:themeColor="background2" w:themeShade="40"/>
        </w:rPr>
        <w:lastRenderedPageBreak/>
        <w:t>Renee Johnson</w:t>
      </w:r>
      <w:r w:rsidR="006E3A4A" w:rsidRPr="00A175F1">
        <w:rPr>
          <w:rFonts w:ascii="Gotham Book" w:eastAsiaTheme="minorEastAsia" w:hAnsi="Gotham Book"/>
          <w:color w:val="3B3838" w:themeColor="background2" w:themeShade="40"/>
        </w:rPr>
        <w:t xml:space="preserve"> asked where she could find </w:t>
      </w:r>
      <w:r w:rsidRPr="00A175F1">
        <w:rPr>
          <w:rFonts w:ascii="Gotham Book" w:eastAsiaTheme="minorEastAsia" w:hAnsi="Gotham Book"/>
          <w:color w:val="3B3838" w:themeColor="background2" w:themeShade="40"/>
        </w:rPr>
        <w:t xml:space="preserve">how </w:t>
      </w:r>
      <w:r w:rsidR="006E3A4A" w:rsidRPr="00A175F1">
        <w:rPr>
          <w:rFonts w:ascii="Gotham Book" w:eastAsiaTheme="minorEastAsia" w:hAnsi="Gotham Book"/>
          <w:color w:val="3B3838" w:themeColor="background2" w:themeShade="40"/>
        </w:rPr>
        <w:t xml:space="preserve">much a person needs to work to get insurance and other benefits. Mr. Chandler responded that it is </w:t>
      </w:r>
      <w:r w:rsidRPr="00A175F1">
        <w:rPr>
          <w:rFonts w:ascii="Gotham Book" w:eastAsiaTheme="minorEastAsia" w:hAnsi="Gotham Book"/>
          <w:color w:val="3B3838" w:themeColor="background2" w:themeShade="40"/>
        </w:rPr>
        <w:t>the</w:t>
      </w:r>
      <w:r w:rsidR="006E3A4A" w:rsidRPr="00A175F1">
        <w:rPr>
          <w:rFonts w:ascii="Gotham Book" w:eastAsiaTheme="minorEastAsia" w:hAnsi="Gotham Book"/>
          <w:color w:val="3B3838" w:themeColor="background2" w:themeShade="40"/>
        </w:rPr>
        <w:t xml:space="preserve"> policy </w:t>
      </w:r>
      <w:hyperlink r:id="rId15" w:history="1">
        <w:r w:rsidRPr="00A175F1">
          <w:rPr>
            <w:rStyle w:val="Hyperlink"/>
            <w:rFonts w:ascii="Gotham Book" w:eastAsiaTheme="minorEastAsia" w:hAnsi="Gotham Book"/>
          </w:rPr>
          <w:t>FI0920 -</w:t>
        </w:r>
        <w:r w:rsidR="006E3A4A" w:rsidRPr="00A175F1">
          <w:rPr>
            <w:rStyle w:val="Hyperlink"/>
            <w:rFonts w:ascii="Gotham Book" w:eastAsiaTheme="minorEastAsia" w:hAnsi="Gotham Book"/>
          </w:rPr>
          <w:t xml:space="preserve"> Patient </w:t>
        </w:r>
        <w:r w:rsidRPr="00A175F1">
          <w:rPr>
            <w:rStyle w:val="Hyperlink"/>
            <w:rFonts w:ascii="Gotham Book" w:eastAsiaTheme="minorEastAsia" w:hAnsi="Gotham Book"/>
          </w:rPr>
          <w:t xml:space="preserve">Protection and </w:t>
        </w:r>
        <w:r w:rsidR="006E3A4A" w:rsidRPr="00A175F1">
          <w:rPr>
            <w:rStyle w:val="Hyperlink"/>
            <w:rFonts w:ascii="Gotham Book" w:eastAsiaTheme="minorEastAsia" w:hAnsi="Gotham Book"/>
          </w:rPr>
          <w:t>Affordable Care Act</w:t>
        </w:r>
      </w:hyperlink>
      <w:r w:rsidR="006E3A4A" w:rsidRPr="00A175F1">
        <w:rPr>
          <w:rFonts w:ascii="Gotham Book" w:eastAsiaTheme="minorEastAsia" w:hAnsi="Gotham Book"/>
          <w:color w:val="3B3838" w:themeColor="background2" w:themeShade="40"/>
        </w:rPr>
        <w:t xml:space="preserve">. </w:t>
      </w:r>
      <w:r w:rsidR="003C2E3C" w:rsidRPr="00A175F1">
        <w:rPr>
          <w:rFonts w:ascii="Gotham Book" w:eastAsiaTheme="minorEastAsia" w:hAnsi="Gotham Book"/>
          <w:color w:val="3B3838" w:themeColor="background2" w:themeShade="40"/>
        </w:rPr>
        <w:t xml:space="preserve">A minimum of 75%, or 30 hours, must be worked to be eligible for benefits. </w:t>
      </w:r>
    </w:p>
    <w:p w14:paraId="3261B2E5" w14:textId="77777777" w:rsidR="003C2E3C" w:rsidRPr="00A175F1" w:rsidRDefault="003C2E3C" w:rsidP="003C2E3C">
      <w:pPr>
        <w:pStyle w:val="ListParagraph"/>
        <w:spacing w:line="276" w:lineRule="auto"/>
        <w:ind w:left="1440"/>
        <w:rPr>
          <w:rFonts w:ascii="Gotham Book" w:eastAsiaTheme="minorEastAsia" w:hAnsi="Gotham Book"/>
          <w:color w:val="3B3838" w:themeColor="background2" w:themeShade="40"/>
        </w:rPr>
      </w:pPr>
    </w:p>
    <w:p w14:paraId="4D67FF4D" w14:textId="25C47BE4" w:rsidR="003C2E3C" w:rsidRPr="00A175F1" w:rsidRDefault="003C2E3C" w:rsidP="006E3A4A">
      <w:pPr>
        <w:pStyle w:val="ListParagraph"/>
        <w:numPr>
          <w:ilvl w:val="1"/>
          <w:numId w:val="3"/>
        </w:numPr>
        <w:spacing w:line="276" w:lineRule="auto"/>
        <w:rPr>
          <w:rFonts w:ascii="Gotham Book" w:eastAsiaTheme="minorEastAsia" w:hAnsi="Gotham Book"/>
          <w:color w:val="3B3838" w:themeColor="background2" w:themeShade="40"/>
        </w:rPr>
      </w:pPr>
      <w:r w:rsidRPr="00A175F1">
        <w:rPr>
          <w:rFonts w:ascii="Gotham Book" w:eastAsiaTheme="minorEastAsia" w:hAnsi="Gotham Book"/>
          <w:color w:val="3B3838" w:themeColor="background2" w:themeShade="40"/>
        </w:rPr>
        <w:t xml:space="preserve">Melinda Simmons commented that there </w:t>
      </w:r>
      <w:r w:rsidR="00A175F1" w:rsidRPr="00A175F1">
        <w:rPr>
          <w:rFonts w:ascii="Gotham Book" w:eastAsiaTheme="minorEastAsia" w:hAnsi="Gotham Book"/>
          <w:color w:val="3B3838" w:themeColor="background2" w:themeShade="40"/>
        </w:rPr>
        <w:t>have</w:t>
      </w:r>
      <w:r w:rsidRPr="00A175F1">
        <w:rPr>
          <w:rFonts w:ascii="Gotham Book" w:eastAsiaTheme="minorEastAsia" w:hAnsi="Gotham Book"/>
          <w:color w:val="3B3838" w:themeColor="background2" w:themeShade="40"/>
        </w:rPr>
        <w:t xml:space="preserve"> been several close calls of students almost being hit by cars on Volunteer</w:t>
      </w:r>
      <w:r w:rsidR="00506134">
        <w:rPr>
          <w:rFonts w:ascii="Gotham Book" w:eastAsiaTheme="minorEastAsia" w:hAnsi="Gotham Book"/>
          <w:color w:val="3B3838" w:themeColor="background2" w:themeShade="40"/>
        </w:rPr>
        <w:t xml:space="preserve"> Boulevard</w:t>
      </w:r>
      <w:r w:rsidRPr="00A175F1">
        <w:rPr>
          <w:rFonts w:ascii="Gotham Book" w:eastAsiaTheme="minorEastAsia" w:hAnsi="Gotham Book"/>
          <w:color w:val="3B3838" w:themeColor="background2" w:themeShade="40"/>
        </w:rPr>
        <w:t xml:space="preserve"> and Lake Loudon. </w:t>
      </w:r>
      <w:r w:rsidR="00A175F1" w:rsidRPr="00A175F1">
        <w:rPr>
          <w:rFonts w:ascii="Gotham Book" w:eastAsiaTheme="minorEastAsia" w:hAnsi="Gotham Book"/>
          <w:color w:val="3B3838" w:themeColor="background2" w:themeShade="40"/>
        </w:rPr>
        <w:t>Students</w:t>
      </w:r>
      <w:r w:rsidRPr="00A175F1">
        <w:rPr>
          <w:rFonts w:ascii="Gotham Book" w:eastAsiaTheme="minorEastAsia" w:hAnsi="Gotham Book"/>
          <w:color w:val="3B3838" w:themeColor="background2" w:themeShade="40"/>
        </w:rPr>
        <w:t xml:space="preserve"> do not look before crossing the road or cross at places where there is no crosswalk. She asked how this has been addressed in the past. Denise Sears commented that th</w:t>
      </w:r>
      <w:r w:rsidR="00506134">
        <w:rPr>
          <w:rFonts w:ascii="Gotham Book" w:eastAsiaTheme="minorEastAsia" w:hAnsi="Gotham Book"/>
          <w:color w:val="3B3838" w:themeColor="background2" w:themeShade="40"/>
        </w:rPr>
        <w:t>ere is</w:t>
      </w:r>
      <w:r w:rsidRPr="00A175F1">
        <w:rPr>
          <w:rFonts w:ascii="Gotham Book" w:eastAsiaTheme="minorEastAsia" w:hAnsi="Gotham Book"/>
          <w:color w:val="3B3838" w:themeColor="background2" w:themeShade="40"/>
        </w:rPr>
        <w:t xml:space="preserve"> also an issue of people not observing the 25 mile per hour speed limit</w:t>
      </w:r>
      <w:r w:rsidR="00506134">
        <w:rPr>
          <w:rFonts w:ascii="Gotham Book" w:eastAsiaTheme="minorEastAsia" w:hAnsi="Gotham Book"/>
          <w:color w:val="3B3838" w:themeColor="background2" w:themeShade="40"/>
        </w:rPr>
        <w:t xml:space="preserve"> at that location</w:t>
      </w:r>
      <w:r w:rsidRPr="00A175F1">
        <w:rPr>
          <w:rFonts w:ascii="Gotham Book" w:eastAsiaTheme="minorEastAsia" w:hAnsi="Gotham Book"/>
          <w:color w:val="3B3838" w:themeColor="background2" w:themeShade="40"/>
        </w:rPr>
        <w:t>. Ms. Sears has previously called Campus Police about the issue. Mr. Chandler informed</w:t>
      </w:r>
      <w:r w:rsidR="00A175F1" w:rsidRPr="00A175F1">
        <w:rPr>
          <w:rFonts w:ascii="Gotham Book" w:eastAsiaTheme="minorEastAsia" w:hAnsi="Gotham Book"/>
          <w:color w:val="3B3838" w:themeColor="background2" w:themeShade="40"/>
        </w:rPr>
        <w:t xml:space="preserve"> the group</w:t>
      </w:r>
      <w:r w:rsidRPr="00A175F1">
        <w:rPr>
          <w:rFonts w:ascii="Gotham Book" w:eastAsiaTheme="minorEastAsia" w:hAnsi="Gotham Book"/>
          <w:color w:val="3B3838" w:themeColor="background2" w:themeShade="40"/>
        </w:rPr>
        <w:t xml:space="preserve"> that he would </w:t>
      </w:r>
      <w:r w:rsidR="00506134">
        <w:rPr>
          <w:rFonts w:ascii="Gotham Book" w:eastAsiaTheme="minorEastAsia" w:hAnsi="Gotham Book"/>
          <w:color w:val="3B3838" w:themeColor="background2" w:themeShade="40"/>
        </w:rPr>
        <w:t>look into this further</w:t>
      </w:r>
      <w:r w:rsidR="00D62534" w:rsidRPr="00A175F1">
        <w:rPr>
          <w:rFonts w:ascii="Gotham Book" w:eastAsiaTheme="minorEastAsia" w:hAnsi="Gotham Book"/>
          <w:color w:val="3B3838" w:themeColor="background2" w:themeShade="40"/>
        </w:rPr>
        <w:t xml:space="preserve">. </w:t>
      </w:r>
    </w:p>
    <w:p w14:paraId="7959FF64" w14:textId="77777777" w:rsidR="00E46FCD" w:rsidRPr="00A175F1" w:rsidRDefault="00E46FCD" w:rsidP="006E3A4A">
      <w:pPr>
        <w:spacing w:line="276" w:lineRule="auto"/>
        <w:rPr>
          <w:rFonts w:ascii="Gotham Book" w:hAnsi="Gotham Book"/>
          <w:color w:val="3B3838" w:themeColor="background2" w:themeShade="40"/>
        </w:rPr>
      </w:pPr>
    </w:p>
    <w:p w14:paraId="34795B7C" w14:textId="31B1CDBD" w:rsidR="00FE0405" w:rsidRPr="00A175F1" w:rsidRDefault="007A521E" w:rsidP="00FD4D16">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OTHER BUSINESS/ANNOUNCEMENTS</w:t>
      </w:r>
    </w:p>
    <w:p w14:paraId="697FF7D7" w14:textId="77777777" w:rsidR="00506134" w:rsidRPr="00F62E10" w:rsidRDefault="00506134" w:rsidP="00506134">
      <w:pPr>
        <w:pStyle w:val="ListParagraph"/>
        <w:numPr>
          <w:ilvl w:val="1"/>
          <w:numId w:val="3"/>
        </w:numPr>
        <w:rPr>
          <w:rFonts w:ascii="Gotham Book" w:hAnsi="Gotham Book"/>
          <w:color w:val="3B3838" w:themeColor="background2" w:themeShade="40"/>
        </w:rPr>
      </w:pPr>
      <w:r w:rsidRPr="00F62E10">
        <w:rPr>
          <w:rFonts w:ascii="Gotham Book" w:hAnsi="Gotham Book"/>
          <w:color w:val="3B3838" w:themeColor="background2" w:themeShade="40"/>
        </w:rPr>
        <w:t>Open Enrollment Happening Now: October 1 - 14, 2022</w:t>
      </w:r>
    </w:p>
    <w:p w14:paraId="6D53DE66" w14:textId="77777777" w:rsidR="00506134" w:rsidRPr="00F62E10" w:rsidRDefault="00506134" w:rsidP="00506134">
      <w:pPr>
        <w:pStyle w:val="ListParagraph"/>
        <w:ind w:left="1440"/>
        <w:rPr>
          <w:rFonts w:ascii="Gotham Book" w:hAnsi="Gotham Book"/>
          <w:color w:val="3B3838" w:themeColor="background2" w:themeShade="40"/>
        </w:rPr>
      </w:pPr>
    </w:p>
    <w:p w14:paraId="4587F374" w14:textId="77777777" w:rsidR="00506134" w:rsidRPr="00F62E10" w:rsidRDefault="00506134" w:rsidP="00506134">
      <w:pPr>
        <w:pStyle w:val="ListParagraph"/>
        <w:ind w:left="1440"/>
        <w:rPr>
          <w:rFonts w:ascii="Gotham Book" w:hAnsi="Gotham Book"/>
          <w:color w:val="3B3838" w:themeColor="background2" w:themeShade="40"/>
        </w:rPr>
      </w:pPr>
      <w:r w:rsidRPr="00F62E10">
        <w:rPr>
          <w:rFonts w:ascii="Gotham Book" w:hAnsi="Gotham Book"/>
          <w:color w:val="3B3838" w:themeColor="background2" w:themeShade="40"/>
        </w:rPr>
        <w:t xml:space="preserve">Open Enrollment is now open and will last until October 14, 2022. Alex is a helpful program that can help employees make more informed decisions regarding their healthcare options. Employees can access Edison through their IRIS portal via a tab at the top right corner. </w:t>
      </w:r>
    </w:p>
    <w:p w14:paraId="0B93817C" w14:textId="77777777" w:rsidR="00506134" w:rsidRPr="00F62E10" w:rsidRDefault="00506134" w:rsidP="00506134">
      <w:pPr>
        <w:pStyle w:val="ListParagraph"/>
        <w:ind w:left="1440"/>
        <w:rPr>
          <w:rFonts w:ascii="Gotham Book" w:hAnsi="Gotham Book"/>
          <w:color w:val="3B3838" w:themeColor="background2" w:themeShade="40"/>
        </w:rPr>
      </w:pPr>
    </w:p>
    <w:p w14:paraId="34DB2B71" w14:textId="77777777" w:rsidR="00506134" w:rsidRPr="00F62E10" w:rsidRDefault="00506134" w:rsidP="00506134">
      <w:pPr>
        <w:pStyle w:val="ListParagraph"/>
        <w:numPr>
          <w:ilvl w:val="1"/>
          <w:numId w:val="3"/>
        </w:numPr>
        <w:rPr>
          <w:rFonts w:ascii="Gotham Book" w:hAnsi="Gotham Book"/>
          <w:color w:val="3B3838" w:themeColor="background2" w:themeShade="40"/>
        </w:rPr>
      </w:pPr>
      <w:r w:rsidRPr="00F62E10">
        <w:rPr>
          <w:rFonts w:ascii="Gotham Book" w:hAnsi="Gotham Book"/>
          <w:color w:val="3B3838" w:themeColor="background2" w:themeShade="40"/>
        </w:rPr>
        <w:t>Campus Chest Campaign</w:t>
      </w:r>
      <w:r>
        <w:rPr>
          <w:rFonts w:ascii="Gotham Book" w:hAnsi="Gotham Book"/>
          <w:color w:val="3B3838" w:themeColor="background2" w:themeShade="40"/>
        </w:rPr>
        <w:t xml:space="preserve"> Happening Now</w:t>
      </w:r>
      <w:r w:rsidRPr="00F62E10">
        <w:rPr>
          <w:rFonts w:ascii="Gotham Book" w:hAnsi="Gotham Book"/>
          <w:color w:val="3B3838" w:themeColor="background2" w:themeShade="40"/>
        </w:rPr>
        <w:t>: October 4, 2022 - November 4, 2022</w:t>
      </w:r>
    </w:p>
    <w:p w14:paraId="571E6D22" w14:textId="77777777" w:rsidR="00506134" w:rsidRPr="00F62E10" w:rsidRDefault="00506134" w:rsidP="00506134">
      <w:pPr>
        <w:pStyle w:val="ListParagraph"/>
        <w:ind w:left="1440"/>
        <w:rPr>
          <w:rFonts w:ascii="Gotham Book" w:hAnsi="Gotham Book"/>
          <w:color w:val="3B3838" w:themeColor="background2" w:themeShade="40"/>
        </w:rPr>
      </w:pPr>
    </w:p>
    <w:p w14:paraId="454D9E72" w14:textId="77777777" w:rsidR="00506134" w:rsidRPr="00F62E10" w:rsidRDefault="00506134" w:rsidP="00506134">
      <w:pPr>
        <w:pStyle w:val="ListParagraph"/>
        <w:ind w:left="1440"/>
        <w:rPr>
          <w:rFonts w:ascii="Gotham Book" w:hAnsi="Gotham Book"/>
        </w:rPr>
      </w:pPr>
      <w:r w:rsidRPr="00F62E10">
        <w:rPr>
          <w:rFonts w:ascii="Gotham Book" w:hAnsi="Gotham Book"/>
          <w:color w:val="3B3838" w:themeColor="background2" w:themeShade="40"/>
        </w:rPr>
        <w:t xml:space="preserve">The Campus Chest Campaign began on October 4, 2022 and will run through November 4. 2022. </w:t>
      </w:r>
      <w:r w:rsidRPr="00F62E10">
        <w:rPr>
          <w:rFonts w:ascii="Gotham Book" w:hAnsi="Gotham Book"/>
        </w:rPr>
        <w:t xml:space="preserve">This is an employee giving program that promotes the support of health and social service nonprofit agencies to help our community, provide assistance to those in need, and show what the Volunteer spirit really means! To donate, visit </w:t>
      </w:r>
      <w:hyperlink r:id="rId16" w:history="1">
        <w:r w:rsidRPr="00F62E10">
          <w:rPr>
            <w:rStyle w:val="Hyperlink"/>
            <w:rFonts w:ascii="Gotham Book" w:hAnsi="Gotham Book"/>
          </w:rPr>
          <w:t>https://campuschest.utk.edu/make-a-pledge/</w:t>
        </w:r>
      </w:hyperlink>
      <w:r w:rsidRPr="00F62E10">
        <w:rPr>
          <w:rFonts w:ascii="Gotham Book" w:hAnsi="Gotham Book"/>
        </w:rPr>
        <w:t xml:space="preserve">, and log in with your Net ID and password. Donation options include payroll deduction, annual billing, and cash or check. Employees can pledge to (1) United Way or any of its member agencies, (2) Community Shares or any of its member agencies, (3) Creating Healthier Communities or any of its member agencies, or (4) Independent Agencies listed in the brochure or pledge portal. If you have any questions or need assistance, e-mail </w:t>
      </w:r>
      <w:hyperlink r:id="rId17" w:history="1">
        <w:r w:rsidRPr="00F62E10">
          <w:rPr>
            <w:rStyle w:val="Hyperlink"/>
            <w:rFonts w:ascii="Gotham Book" w:hAnsi="Gotham Book"/>
          </w:rPr>
          <w:t>campuschest@utk.edu</w:t>
        </w:r>
      </w:hyperlink>
      <w:r w:rsidRPr="00F62E10">
        <w:rPr>
          <w:rFonts w:ascii="Gotham Book" w:hAnsi="Gotham Book"/>
        </w:rPr>
        <w:t>.</w:t>
      </w:r>
    </w:p>
    <w:p w14:paraId="0894CFD5" w14:textId="77777777" w:rsidR="00A57F50" w:rsidRPr="00A175F1" w:rsidRDefault="00A57F50" w:rsidP="00A57F50">
      <w:pPr>
        <w:pStyle w:val="ListParagraph"/>
        <w:spacing w:line="276" w:lineRule="auto"/>
        <w:ind w:left="1440"/>
        <w:rPr>
          <w:rFonts w:ascii="Gotham Book" w:hAnsi="Gotham Book"/>
          <w:color w:val="212121"/>
        </w:rPr>
      </w:pPr>
    </w:p>
    <w:p w14:paraId="4FF5E436" w14:textId="77777777" w:rsidR="00A57F50" w:rsidRPr="00A175F1" w:rsidRDefault="00A57F50" w:rsidP="00A57F50">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 xml:space="preserve">REMINDERS: </w:t>
      </w:r>
    </w:p>
    <w:p w14:paraId="49156830" w14:textId="77777777" w:rsidR="00A349D5" w:rsidRPr="00A175F1" w:rsidRDefault="00A349D5" w:rsidP="00A349D5">
      <w:pPr>
        <w:pStyle w:val="ListParagraph"/>
        <w:numPr>
          <w:ilvl w:val="1"/>
          <w:numId w:val="3"/>
        </w:numPr>
        <w:rPr>
          <w:rFonts w:ascii="Gotham Book" w:hAnsi="Gotham Book"/>
          <w:color w:val="3B3838" w:themeColor="background2" w:themeShade="40"/>
        </w:rPr>
      </w:pPr>
      <w:r w:rsidRPr="00A175F1">
        <w:rPr>
          <w:rFonts w:ascii="Gotham Book" w:hAnsi="Gotham Book"/>
          <w:color w:val="3B3838" w:themeColor="background2" w:themeShade="40"/>
        </w:rPr>
        <w:t>Please email Jon Chandler (jchand41@utk.edu) or Sam Smith (SamSmith5@utk.edu) any constituent questions.</w:t>
      </w:r>
    </w:p>
    <w:p w14:paraId="0D0B940D" w14:textId="1C74D4D3" w:rsidR="004814A5" w:rsidRPr="002B6699" w:rsidRDefault="004814A5" w:rsidP="00A349D5">
      <w:pPr>
        <w:pStyle w:val="ListParagraph"/>
        <w:spacing w:line="276" w:lineRule="auto"/>
        <w:ind w:left="1440"/>
        <w:rPr>
          <w:rFonts w:ascii="Gotham Book" w:hAnsi="Gotham Book"/>
          <w:color w:val="3B3838" w:themeColor="background2" w:themeShade="40"/>
        </w:rPr>
      </w:pPr>
    </w:p>
    <w:sectPr w:rsidR="004814A5" w:rsidRPr="002B6699" w:rsidSect="00B67271">
      <w:footerReference w:type="default" r:id="rId1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4FD77346"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w:t>
        </w:r>
        <w:r w:rsidR="002600E5">
          <w:rPr>
            <w:rFonts w:ascii="Gotham Extra Light" w:hAnsi="Gotham Extra Light"/>
            <w:color w:val="00746F" w:themeColor="accent6"/>
            <w:sz w:val="20"/>
            <w:szCs w:val="20"/>
          </w:rPr>
          <w:t>October 6</w:t>
        </w:r>
        <w:r w:rsidRPr="00167D7B">
          <w:rPr>
            <w:rFonts w:ascii="Gotham Extra Light" w:hAnsi="Gotham Extra Light"/>
            <w:color w:val="00746F" w:themeColor="accent6"/>
            <w:sz w:val="20"/>
            <w:szCs w:val="20"/>
          </w:rPr>
          <w:t>, 202</w:t>
        </w:r>
        <w:r w:rsidR="00AF1909">
          <w:rPr>
            <w:rFonts w:ascii="Gotham Extra Light" w:hAnsi="Gotham Extra Light"/>
            <w:color w:val="00746F" w:themeColor="accent6"/>
            <w:sz w:val="20"/>
            <w:szCs w:val="20"/>
          </w:rPr>
          <w:t>2</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A80"/>
    <w:multiLevelType w:val="multilevel"/>
    <w:tmpl w:val="5B5A1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104C3"/>
    <w:rsid w:val="000154E1"/>
    <w:rsid w:val="00042C44"/>
    <w:rsid w:val="0005519D"/>
    <w:rsid w:val="000639EA"/>
    <w:rsid w:val="00074233"/>
    <w:rsid w:val="000835AC"/>
    <w:rsid w:val="00083B3A"/>
    <w:rsid w:val="000A08A5"/>
    <w:rsid w:val="000A0E3F"/>
    <w:rsid w:val="000A443B"/>
    <w:rsid w:val="000A7197"/>
    <w:rsid w:val="000A7218"/>
    <w:rsid w:val="000B26AE"/>
    <w:rsid w:val="000C6102"/>
    <w:rsid w:val="000D41F4"/>
    <w:rsid w:val="000D58E7"/>
    <w:rsid w:val="000F5B4E"/>
    <w:rsid w:val="000F74AC"/>
    <w:rsid w:val="0010130E"/>
    <w:rsid w:val="00110B8A"/>
    <w:rsid w:val="00110E55"/>
    <w:rsid w:val="00111DC6"/>
    <w:rsid w:val="001255D1"/>
    <w:rsid w:val="0013329B"/>
    <w:rsid w:val="00134EE6"/>
    <w:rsid w:val="001401FE"/>
    <w:rsid w:val="001429E8"/>
    <w:rsid w:val="00142F4F"/>
    <w:rsid w:val="00147DD6"/>
    <w:rsid w:val="00156460"/>
    <w:rsid w:val="00161B67"/>
    <w:rsid w:val="00167D7B"/>
    <w:rsid w:val="00177FA4"/>
    <w:rsid w:val="001A4232"/>
    <w:rsid w:val="001B315D"/>
    <w:rsid w:val="001C23D2"/>
    <w:rsid w:val="001E007E"/>
    <w:rsid w:val="001F3181"/>
    <w:rsid w:val="001F32F5"/>
    <w:rsid w:val="00213D6A"/>
    <w:rsid w:val="00216A47"/>
    <w:rsid w:val="00217542"/>
    <w:rsid w:val="002225B0"/>
    <w:rsid w:val="0022272A"/>
    <w:rsid w:val="00247418"/>
    <w:rsid w:val="002478AE"/>
    <w:rsid w:val="002600E5"/>
    <w:rsid w:val="00262F8D"/>
    <w:rsid w:val="002636F3"/>
    <w:rsid w:val="00266662"/>
    <w:rsid w:val="002830A3"/>
    <w:rsid w:val="00290154"/>
    <w:rsid w:val="002A153A"/>
    <w:rsid w:val="002A5B8B"/>
    <w:rsid w:val="002A7240"/>
    <w:rsid w:val="002B6699"/>
    <w:rsid w:val="002C3AD1"/>
    <w:rsid w:val="002C417B"/>
    <w:rsid w:val="002D79CB"/>
    <w:rsid w:val="002E415F"/>
    <w:rsid w:val="002F08BE"/>
    <w:rsid w:val="002F162E"/>
    <w:rsid w:val="003066D0"/>
    <w:rsid w:val="00312C99"/>
    <w:rsid w:val="003154BA"/>
    <w:rsid w:val="0031602C"/>
    <w:rsid w:val="00316D54"/>
    <w:rsid w:val="00326A20"/>
    <w:rsid w:val="0034102B"/>
    <w:rsid w:val="003618EC"/>
    <w:rsid w:val="003622CD"/>
    <w:rsid w:val="003722C0"/>
    <w:rsid w:val="00372BCE"/>
    <w:rsid w:val="00383235"/>
    <w:rsid w:val="00395DFB"/>
    <w:rsid w:val="00397B6B"/>
    <w:rsid w:val="003A0354"/>
    <w:rsid w:val="003A17EA"/>
    <w:rsid w:val="003A269A"/>
    <w:rsid w:val="003A4BE0"/>
    <w:rsid w:val="003B2D55"/>
    <w:rsid w:val="003B562D"/>
    <w:rsid w:val="003C2E3C"/>
    <w:rsid w:val="003C4A88"/>
    <w:rsid w:val="003C65F6"/>
    <w:rsid w:val="00400E4C"/>
    <w:rsid w:val="00402FE8"/>
    <w:rsid w:val="00413D57"/>
    <w:rsid w:val="00415DE2"/>
    <w:rsid w:val="004175CC"/>
    <w:rsid w:val="00422D35"/>
    <w:rsid w:val="00434E1E"/>
    <w:rsid w:val="00443E96"/>
    <w:rsid w:val="004516D2"/>
    <w:rsid w:val="00455097"/>
    <w:rsid w:val="00473F1A"/>
    <w:rsid w:val="004814A5"/>
    <w:rsid w:val="00484654"/>
    <w:rsid w:val="00485EF8"/>
    <w:rsid w:val="004A1D6A"/>
    <w:rsid w:val="004A5724"/>
    <w:rsid w:val="004A7C09"/>
    <w:rsid w:val="004B0726"/>
    <w:rsid w:val="004B56A0"/>
    <w:rsid w:val="004C7293"/>
    <w:rsid w:val="004D52F7"/>
    <w:rsid w:val="004E3681"/>
    <w:rsid w:val="004E676C"/>
    <w:rsid w:val="004F3F77"/>
    <w:rsid w:val="004F4A51"/>
    <w:rsid w:val="004F4D80"/>
    <w:rsid w:val="00506134"/>
    <w:rsid w:val="00533675"/>
    <w:rsid w:val="005447B6"/>
    <w:rsid w:val="00564E9B"/>
    <w:rsid w:val="00566FA0"/>
    <w:rsid w:val="00583061"/>
    <w:rsid w:val="005853BD"/>
    <w:rsid w:val="005914D8"/>
    <w:rsid w:val="00594F33"/>
    <w:rsid w:val="005974CF"/>
    <w:rsid w:val="00597D08"/>
    <w:rsid w:val="005A47DE"/>
    <w:rsid w:val="005A64D0"/>
    <w:rsid w:val="005B1C1A"/>
    <w:rsid w:val="005B2B6F"/>
    <w:rsid w:val="005B67EA"/>
    <w:rsid w:val="005B7841"/>
    <w:rsid w:val="005C6A4C"/>
    <w:rsid w:val="005D584A"/>
    <w:rsid w:val="005F2C07"/>
    <w:rsid w:val="00605CB4"/>
    <w:rsid w:val="006173B0"/>
    <w:rsid w:val="00617BA2"/>
    <w:rsid w:val="00622B24"/>
    <w:rsid w:val="006402FA"/>
    <w:rsid w:val="006431AC"/>
    <w:rsid w:val="00644117"/>
    <w:rsid w:val="00646C7F"/>
    <w:rsid w:val="006512C0"/>
    <w:rsid w:val="00670581"/>
    <w:rsid w:val="006814FA"/>
    <w:rsid w:val="006879CE"/>
    <w:rsid w:val="00690A5A"/>
    <w:rsid w:val="00691229"/>
    <w:rsid w:val="006936E6"/>
    <w:rsid w:val="006A6BE4"/>
    <w:rsid w:val="006C030A"/>
    <w:rsid w:val="006C3907"/>
    <w:rsid w:val="006C6906"/>
    <w:rsid w:val="006E3A4A"/>
    <w:rsid w:val="006F4CE0"/>
    <w:rsid w:val="00707D63"/>
    <w:rsid w:val="00724E4F"/>
    <w:rsid w:val="00751E93"/>
    <w:rsid w:val="00770D13"/>
    <w:rsid w:val="007714E3"/>
    <w:rsid w:val="00773211"/>
    <w:rsid w:val="00780E53"/>
    <w:rsid w:val="007862FD"/>
    <w:rsid w:val="00786632"/>
    <w:rsid w:val="007904C9"/>
    <w:rsid w:val="007945DF"/>
    <w:rsid w:val="007A521E"/>
    <w:rsid w:val="007A6213"/>
    <w:rsid w:val="007A7333"/>
    <w:rsid w:val="007B57FA"/>
    <w:rsid w:val="007C329D"/>
    <w:rsid w:val="007C3EDB"/>
    <w:rsid w:val="007E12BA"/>
    <w:rsid w:val="007F0272"/>
    <w:rsid w:val="007F20C6"/>
    <w:rsid w:val="007F2419"/>
    <w:rsid w:val="007F2954"/>
    <w:rsid w:val="007F3633"/>
    <w:rsid w:val="007F5C02"/>
    <w:rsid w:val="00815788"/>
    <w:rsid w:val="00817326"/>
    <w:rsid w:val="00822F80"/>
    <w:rsid w:val="00845B1E"/>
    <w:rsid w:val="008510AC"/>
    <w:rsid w:val="00854219"/>
    <w:rsid w:val="008600E3"/>
    <w:rsid w:val="00875DDE"/>
    <w:rsid w:val="008764DF"/>
    <w:rsid w:val="00893AE5"/>
    <w:rsid w:val="0089772B"/>
    <w:rsid w:val="008B45DF"/>
    <w:rsid w:val="008C1BC4"/>
    <w:rsid w:val="008C3240"/>
    <w:rsid w:val="008C721C"/>
    <w:rsid w:val="008D1F95"/>
    <w:rsid w:val="008D6B36"/>
    <w:rsid w:val="00901FC2"/>
    <w:rsid w:val="00904AAC"/>
    <w:rsid w:val="00904F18"/>
    <w:rsid w:val="0091616B"/>
    <w:rsid w:val="0091793F"/>
    <w:rsid w:val="009306D2"/>
    <w:rsid w:val="009354DC"/>
    <w:rsid w:val="00944CF9"/>
    <w:rsid w:val="00963688"/>
    <w:rsid w:val="00974CDC"/>
    <w:rsid w:val="0098011B"/>
    <w:rsid w:val="009904A3"/>
    <w:rsid w:val="009B0D84"/>
    <w:rsid w:val="009D261D"/>
    <w:rsid w:val="009E6998"/>
    <w:rsid w:val="00A175F1"/>
    <w:rsid w:val="00A2228E"/>
    <w:rsid w:val="00A3312D"/>
    <w:rsid w:val="00A349D5"/>
    <w:rsid w:val="00A361C3"/>
    <w:rsid w:val="00A41A85"/>
    <w:rsid w:val="00A5021A"/>
    <w:rsid w:val="00A53496"/>
    <w:rsid w:val="00A57F50"/>
    <w:rsid w:val="00A66827"/>
    <w:rsid w:val="00A73101"/>
    <w:rsid w:val="00A954FC"/>
    <w:rsid w:val="00AA421A"/>
    <w:rsid w:val="00AA4918"/>
    <w:rsid w:val="00AB438F"/>
    <w:rsid w:val="00AD07CA"/>
    <w:rsid w:val="00AD635B"/>
    <w:rsid w:val="00AE0929"/>
    <w:rsid w:val="00AF1909"/>
    <w:rsid w:val="00B01332"/>
    <w:rsid w:val="00B16ADC"/>
    <w:rsid w:val="00B27EED"/>
    <w:rsid w:val="00B36486"/>
    <w:rsid w:val="00B54F17"/>
    <w:rsid w:val="00B55441"/>
    <w:rsid w:val="00B62887"/>
    <w:rsid w:val="00B643A9"/>
    <w:rsid w:val="00B64BE3"/>
    <w:rsid w:val="00B6524B"/>
    <w:rsid w:val="00B67271"/>
    <w:rsid w:val="00B73C7D"/>
    <w:rsid w:val="00B92198"/>
    <w:rsid w:val="00BA1C3A"/>
    <w:rsid w:val="00BA48CA"/>
    <w:rsid w:val="00BB2FF9"/>
    <w:rsid w:val="00BC6041"/>
    <w:rsid w:val="00BE2492"/>
    <w:rsid w:val="00BE39AB"/>
    <w:rsid w:val="00BE7D21"/>
    <w:rsid w:val="00C118E8"/>
    <w:rsid w:val="00C13332"/>
    <w:rsid w:val="00C32B94"/>
    <w:rsid w:val="00C334E1"/>
    <w:rsid w:val="00C453EA"/>
    <w:rsid w:val="00C57417"/>
    <w:rsid w:val="00C70F49"/>
    <w:rsid w:val="00C85021"/>
    <w:rsid w:val="00C95772"/>
    <w:rsid w:val="00CB4276"/>
    <w:rsid w:val="00CB5E3A"/>
    <w:rsid w:val="00CE380E"/>
    <w:rsid w:val="00CE6583"/>
    <w:rsid w:val="00CF41E4"/>
    <w:rsid w:val="00D365BE"/>
    <w:rsid w:val="00D610C7"/>
    <w:rsid w:val="00D621DE"/>
    <w:rsid w:val="00D62534"/>
    <w:rsid w:val="00D72128"/>
    <w:rsid w:val="00D73130"/>
    <w:rsid w:val="00D7446F"/>
    <w:rsid w:val="00D820A0"/>
    <w:rsid w:val="00D91D0D"/>
    <w:rsid w:val="00D963CD"/>
    <w:rsid w:val="00DA270D"/>
    <w:rsid w:val="00DA6D11"/>
    <w:rsid w:val="00DE3784"/>
    <w:rsid w:val="00DE5536"/>
    <w:rsid w:val="00DE7B00"/>
    <w:rsid w:val="00DE7B1C"/>
    <w:rsid w:val="00DF0926"/>
    <w:rsid w:val="00DF5277"/>
    <w:rsid w:val="00E02336"/>
    <w:rsid w:val="00E146A3"/>
    <w:rsid w:val="00E46FCD"/>
    <w:rsid w:val="00E50574"/>
    <w:rsid w:val="00E56370"/>
    <w:rsid w:val="00E61250"/>
    <w:rsid w:val="00E65FB9"/>
    <w:rsid w:val="00E755C8"/>
    <w:rsid w:val="00E96DBE"/>
    <w:rsid w:val="00EA41CB"/>
    <w:rsid w:val="00EB14BC"/>
    <w:rsid w:val="00EB2507"/>
    <w:rsid w:val="00EB424F"/>
    <w:rsid w:val="00EC4171"/>
    <w:rsid w:val="00ED139F"/>
    <w:rsid w:val="00EE467B"/>
    <w:rsid w:val="00EE4B2A"/>
    <w:rsid w:val="00EE551B"/>
    <w:rsid w:val="00EF19A9"/>
    <w:rsid w:val="00EF705F"/>
    <w:rsid w:val="00F0558C"/>
    <w:rsid w:val="00F110E1"/>
    <w:rsid w:val="00F25910"/>
    <w:rsid w:val="00F31A61"/>
    <w:rsid w:val="00F328F0"/>
    <w:rsid w:val="00F574D6"/>
    <w:rsid w:val="00F60013"/>
    <w:rsid w:val="00F62F85"/>
    <w:rsid w:val="00F71A92"/>
    <w:rsid w:val="00F72B9A"/>
    <w:rsid w:val="00FA2E04"/>
    <w:rsid w:val="00FB56E0"/>
    <w:rsid w:val="00FC4B23"/>
    <w:rsid w:val="00FD4D16"/>
    <w:rsid w:val="00FD7C40"/>
    <w:rsid w:val="00FD7EFE"/>
    <w:rsid w:val="00FE0405"/>
    <w:rsid w:val="00FE1787"/>
    <w:rsid w:val="00FE6CC9"/>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 w:type="character" w:styleId="FollowedHyperlink">
    <w:name w:val="FollowedHyperlink"/>
    <w:basedOn w:val="DefaultParagraphFont"/>
    <w:uiPriority w:val="99"/>
    <w:semiHidden/>
    <w:unhideWhenUsed/>
    <w:rsid w:val="008600E3"/>
    <w:rPr>
      <w:color w:val="705550" w:themeColor="followedHyperlink"/>
      <w:u w:val="single"/>
    </w:rPr>
  </w:style>
  <w:style w:type="paragraph" w:styleId="NormalWeb">
    <w:name w:val="Normal (Web)"/>
    <w:basedOn w:val="Normal"/>
    <w:uiPriority w:val="99"/>
    <w:unhideWhenUsed/>
    <w:rsid w:val="002600E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121922384">
      <w:bodyDiv w:val="1"/>
      <w:marLeft w:val="0"/>
      <w:marRight w:val="0"/>
      <w:marTop w:val="0"/>
      <w:marBottom w:val="0"/>
      <w:divBdr>
        <w:top w:val="none" w:sz="0" w:space="0" w:color="auto"/>
        <w:left w:val="none" w:sz="0" w:space="0" w:color="auto"/>
        <w:bottom w:val="none" w:sz="0" w:space="0" w:color="auto"/>
        <w:right w:val="none" w:sz="0" w:space="0" w:color="auto"/>
      </w:divBdr>
    </w:div>
    <w:div w:id="182404167">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tk.edu/committees/task-force-on-space-policy/" TargetMode="External"/><Relationship Id="rId13" Type="http://schemas.openxmlformats.org/officeDocument/2006/relationships/hyperlink" Target="https://www.tn.gov/partnersforhealth/insurance-premium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ewell.utk.edu/programs/healthy-cooking/" TargetMode="External"/><Relationship Id="rId17" Type="http://schemas.openxmlformats.org/officeDocument/2006/relationships/hyperlink" Target="mailto:campuchest@utk.edu" TargetMode="External"/><Relationship Id="rId2" Type="http://schemas.openxmlformats.org/officeDocument/2006/relationships/styles" Target="styles.xml"/><Relationship Id="rId16" Type="http://schemas.openxmlformats.org/officeDocument/2006/relationships/hyperlink" Target="https://campuschest.utk.edu/make-a-pled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well.utk.edu/physical_activity/campus-walking-routes/" TargetMode="External"/><Relationship Id="rId5" Type="http://schemas.openxmlformats.org/officeDocument/2006/relationships/footnotes" Target="footnotes.xml"/><Relationship Id="rId15" Type="http://schemas.openxmlformats.org/officeDocument/2006/relationships/hyperlink" Target="https://policy.tennessee.edu/policy/fi0920-patient-protection-and-affordable-care-act/" TargetMode="External"/><Relationship Id="rId10" Type="http://schemas.openxmlformats.org/officeDocument/2006/relationships/hyperlink" Target="https://bewell.utk.edu/programs/employee-campus-gard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ost.utk.edu/construction-related-space-updates/" TargetMode="External"/><Relationship Id="rId14" Type="http://schemas.openxmlformats.org/officeDocument/2006/relationships/hyperlink" Target="https://hr.utk.edu/thp/" TargetMode="Externa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2022-10-07T12:34:00Z</dcterms:created>
  <dcterms:modified xsi:type="dcterms:W3CDTF">2022-10-12T17:52:00Z</dcterms:modified>
  <cp:contentStatus/>
</cp:coreProperties>
</file>